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8B" w:rsidRDefault="004E12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FB6206" w:rsidTr="00FB6206">
        <w:tc>
          <w:tcPr>
            <w:tcW w:w="2518" w:type="dxa"/>
          </w:tcPr>
          <w:p w:rsidR="00FB6206" w:rsidRPr="00254F91" w:rsidRDefault="00FB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91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7053" w:type="dxa"/>
          </w:tcPr>
          <w:p w:rsidR="00FB6206" w:rsidRPr="00254F91" w:rsidRDefault="00A54C3E" w:rsidP="00A5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Интерактивный </w:t>
            </w:r>
            <w:r w:rsidRPr="00D178C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QR</w:t>
            </w:r>
            <w:r w:rsidRPr="00D178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-стенд «</w:t>
            </w:r>
            <w:proofErr w:type="spellStart"/>
            <w:r w:rsidRPr="00D178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Сурский</w:t>
            </w:r>
            <w:proofErr w:type="spellEnd"/>
            <w:r w:rsidRPr="00D178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рубеж»</w:t>
            </w:r>
          </w:p>
        </w:tc>
      </w:tr>
      <w:tr w:rsidR="00FB6206" w:rsidTr="00FB6206">
        <w:tc>
          <w:tcPr>
            <w:tcW w:w="2518" w:type="dxa"/>
          </w:tcPr>
          <w:p w:rsidR="00FB6206" w:rsidRPr="00254F91" w:rsidRDefault="00FB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91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7053" w:type="dxa"/>
          </w:tcPr>
          <w:p w:rsidR="00FB6206" w:rsidRPr="00254F91" w:rsidRDefault="00A5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Музейно-выставочные и экспозиционные проекты, посвященные истории строительства Сурского и Казанского оборонительных рубежей</w:t>
            </w:r>
          </w:p>
        </w:tc>
      </w:tr>
      <w:tr w:rsidR="00FB6206" w:rsidTr="00FB6206">
        <w:tc>
          <w:tcPr>
            <w:tcW w:w="2518" w:type="dxa"/>
          </w:tcPr>
          <w:p w:rsidR="00FB6206" w:rsidRPr="00254F91" w:rsidRDefault="00FB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91">
              <w:rPr>
                <w:rFonts w:ascii="Times New Roman" w:hAnsi="Times New Roman" w:cs="Times New Roman"/>
                <w:sz w:val="24"/>
                <w:szCs w:val="24"/>
              </w:rPr>
              <w:t>География проекта</w:t>
            </w:r>
          </w:p>
        </w:tc>
        <w:tc>
          <w:tcPr>
            <w:tcW w:w="7053" w:type="dxa"/>
          </w:tcPr>
          <w:p w:rsidR="00FB6206" w:rsidRPr="00254F91" w:rsidRDefault="00A54C3E" w:rsidP="00A5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</w:tr>
      <w:tr w:rsidR="00FB6206" w:rsidTr="00FB6206">
        <w:tc>
          <w:tcPr>
            <w:tcW w:w="2518" w:type="dxa"/>
          </w:tcPr>
          <w:p w:rsidR="00FB6206" w:rsidRPr="00254F91" w:rsidRDefault="00FB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91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7053" w:type="dxa"/>
          </w:tcPr>
          <w:p w:rsidR="00FB6206" w:rsidRPr="00254F91" w:rsidRDefault="00064BD4" w:rsidP="00A5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A54C3E">
              <w:rPr>
                <w:rFonts w:ascii="Times New Roman" w:hAnsi="Times New Roman" w:cs="Times New Roman"/>
                <w:sz w:val="24"/>
                <w:szCs w:val="24"/>
              </w:rPr>
              <w:t xml:space="preserve"> 2020 – май 2021 г.</w:t>
            </w:r>
            <w:r w:rsidR="00FB6206" w:rsidRPr="00254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6206" w:rsidTr="00FB6206">
        <w:tc>
          <w:tcPr>
            <w:tcW w:w="2518" w:type="dxa"/>
          </w:tcPr>
          <w:p w:rsidR="00FB6206" w:rsidRPr="00254F91" w:rsidRDefault="00FB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91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53" w:type="dxa"/>
          </w:tcPr>
          <w:p w:rsidR="00FB6206" w:rsidRPr="00254F91" w:rsidRDefault="00FB6206" w:rsidP="00A5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91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  <w:r w:rsidR="00A54C3E">
              <w:rPr>
                <w:rFonts w:ascii="Times New Roman" w:hAnsi="Times New Roman" w:cs="Times New Roman"/>
                <w:sz w:val="24"/>
                <w:szCs w:val="24"/>
              </w:rPr>
              <w:t xml:space="preserve"> 7-18 лет</w:t>
            </w:r>
          </w:p>
        </w:tc>
      </w:tr>
      <w:tr w:rsidR="00FB6206" w:rsidTr="00FB6206">
        <w:tc>
          <w:tcPr>
            <w:tcW w:w="2518" w:type="dxa"/>
          </w:tcPr>
          <w:p w:rsidR="00FB6206" w:rsidRPr="00254F91" w:rsidRDefault="00FB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91">
              <w:rPr>
                <w:rFonts w:ascii="Times New Roman" w:hAnsi="Times New Roman" w:cs="Times New Roman"/>
                <w:sz w:val="24"/>
                <w:szCs w:val="24"/>
              </w:rPr>
              <w:t>Основные цели и задачи проекта</w:t>
            </w:r>
          </w:p>
        </w:tc>
        <w:tc>
          <w:tcPr>
            <w:tcW w:w="7053" w:type="dxa"/>
          </w:tcPr>
          <w:p w:rsidR="00FB6206" w:rsidRPr="00E030CB" w:rsidRDefault="001708D6" w:rsidP="00E03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B">
              <w:rPr>
                <w:rFonts w:ascii="Times New Roman" w:hAnsi="Times New Roman" w:cs="Times New Roman"/>
                <w:sz w:val="24"/>
                <w:szCs w:val="24"/>
              </w:rPr>
              <w:t xml:space="preserve">Цель проекта: </w:t>
            </w:r>
            <w:r w:rsidR="00A54C3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информационного стенда с технологией </w:t>
            </w:r>
            <w:r w:rsidR="00A54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="00A54C3E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объектам Сурского оборонительного рубежа. </w:t>
            </w:r>
          </w:p>
          <w:p w:rsidR="001708D6" w:rsidRPr="00E030CB" w:rsidRDefault="001708D6" w:rsidP="00E03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B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проекта: </w:t>
            </w:r>
          </w:p>
          <w:p w:rsidR="00A54C3E" w:rsidRDefault="001708D6" w:rsidP="00E03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4C3E">
              <w:rPr>
                <w:rFonts w:ascii="Times New Roman" w:hAnsi="Times New Roman" w:cs="Times New Roman"/>
                <w:sz w:val="24"/>
                <w:szCs w:val="24"/>
              </w:rPr>
              <w:t>сбор и систематизация архивного материала по истории формирования Сурского оборонительного рубежа;</w:t>
            </w:r>
          </w:p>
          <w:p w:rsidR="00E030CB" w:rsidRDefault="001708D6" w:rsidP="00E03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30C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E030CB" w:rsidRPr="00E030CB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="00E030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030CB" w:rsidRPr="00E030CB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 к истории своег</w:t>
            </w:r>
            <w:r w:rsidR="00A54C3E">
              <w:rPr>
                <w:rFonts w:ascii="Times New Roman" w:hAnsi="Times New Roman" w:cs="Times New Roman"/>
                <w:sz w:val="24"/>
                <w:szCs w:val="24"/>
              </w:rPr>
              <w:t xml:space="preserve">о родного края через игровую и исследовательскую </w:t>
            </w:r>
            <w:r w:rsidR="00E030CB" w:rsidRPr="00E030CB"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1708D6" w:rsidRPr="00254F91" w:rsidRDefault="00E030CB" w:rsidP="00A54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E030CB">
              <w:rPr>
                <w:rFonts w:ascii="Times New Roman" w:hAnsi="Times New Roman" w:cs="Times New Roman"/>
                <w:sz w:val="24"/>
                <w:szCs w:val="24"/>
              </w:rPr>
              <w:t>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</w:t>
            </w:r>
            <w:r w:rsidR="00A54C3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региональной военно-патриотической игры на знание материала по строительству Сурского рубежа среди </w:t>
            </w:r>
            <w:proofErr w:type="gramStart"/>
            <w:r w:rsidR="00A54C3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A54C3E">
              <w:rPr>
                <w:rFonts w:ascii="Times New Roman" w:hAnsi="Times New Roman" w:cs="Times New Roman"/>
                <w:sz w:val="24"/>
                <w:szCs w:val="24"/>
              </w:rPr>
              <w:t xml:space="preserve"> города Чебоксары</w:t>
            </w:r>
          </w:p>
        </w:tc>
      </w:tr>
      <w:tr w:rsidR="00FB6206" w:rsidTr="00684176">
        <w:tc>
          <w:tcPr>
            <w:tcW w:w="9571" w:type="dxa"/>
            <w:gridSpan w:val="2"/>
          </w:tcPr>
          <w:p w:rsidR="00FB6206" w:rsidRPr="00254F91" w:rsidRDefault="00FB6206" w:rsidP="00FB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91">
              <w:rPr>
                <w:rFonts w:ascii="Times New Roman" w:hAnsi="Times New Roman" w:cs="Times New Roman"/>
                <w:sz w:val="24"/>
                <w:szCs w:val="24"/>
              </w:rPr>
              <w:t>Сведения об авторе и команде проекта</w:t>
            </w:r>
          </w:p>
        </w:tc>
      </w:tr>
      <w:tr w:rsidR="00FB6206" w:rsidTr="00FB6206">
        <w:tc>
          <w:tcPr>
            <w:tcW w:w="2518" w:type="dxa"/>
          </w:tcPr>
          <w:p w:rsidR="00FB6206" w:rsidRPr="00254F91" w:rsidRDefault="00FB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91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7053" w:type="dxa"/>
          </w:tcPr>
          <w:p w:rsidR="00FB6206" w:rsidRPr="00254F91" w:rsidRDefault="00A54C3E" w:rsidP="00A5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 Александр Владимирович,</w:t>
            </w:r>
            <w:r w:rsidR="00FB6206" w:rsidRPr="00254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9D07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sir</w:t>
              </w:r>
              <w:r w:rsidRPr="009D07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D07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</w:t>
              </w:r>
              <w:r w:rsidRPr="009D07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9D07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krasnov</w:t>
              </w:r>
              <w:r w:rsidRPr="009D07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D07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D07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D07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5DD0">
              <w:rPr>
                <w:rFonts w:ascii="Times New Roman" w:hAnsi="Times New Roman" w:cs="Times New Roman"/>
                <w:sz w:val="24"/>
                <w:szCs w:val="24"/>
              </w:rPr>
              <w:t xml:space="preserve"> 89523129601</w:t>
            </w:r>
            <w:r w:rsidR="00FB6206" w:rsidRPr="00254F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руководитель поискового отряда «Пламя» </w:t>
            </w:r>
            <w:r w:rsidR="00FB6206" w:rsidRPr="00254F91">
              <w:rPr>
                <w:rFonts w:ascii="Times New Roman" w:hAnsi="Times New Roman" w:cs="Times New Roman"/>
                <w:sz w:val="24"/>
                <w:szCs w:val="24"/>
              </w:rPr>
              <w:t>МБОУ «СОШ № 27» города Чебоксары</w:t>
            </w:r>
          </w:p>
        </w:tc>
      </w:tr>
      <w:tr w:rsidR="00FB6206" w:rsidTr="00B91BD1">
        <w:tc>
          <w:tcPr>
            <w:tcW w:w="9571" w:type="dxa"/>
            <w:gridSpan w:val="2"/>
          </w:tcPr>
          <w:p w:rsidR="00FB6206" w:rsidRPr="00254F91" w:rsidRDefault="00FB6206" w:rsidP="00FB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91">
              <w:rPr>
                <w:rFonts w:ascii="Times New Roman" w:hAnsi="Times New Roman" w:cs="Times New Roman"/>
                <w:sz w:val="24"/>
                <w:szCs w:val="24"/>
              </w:rPr>
              <w:t>Команда проекта</w:t>
            </w:r>
          </w:p>
        </w:tc>
      </w:tr>
      <w:tr w:rsidR="00FB6206" w:rsidTr="00FB6206">
        <w:tc>
          <w:tcPr>
            <w:tcW w:w="2518" w:type="dxa"/>
          </w:tcPr>
          <w:p w:rsidR="00FB6206" w:rsidRPr="00254F91" w:rsidRDefault="00FB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91">
              <w:rPr>
                <w:rFonts w:ascii="Times New Roman" w:hAnsi="Times New Roman" w:cs="Times New Roman"/>
                <w:sz w:val="24"/>
                <w:szCs w:val="24"/>
              </w:rPr>
              <w:t>Основной исполнитель проекта</w:t>
            </w:r>
          </w:p>
        </w:tc>
        <w:tc>
          <w:tcPr>
            <w:tcW w:w="7053" w:type="dxa"/>
          </w:tcPr>
          <w:p w:rsidR="00FB6206" w:rsidRPr="00254F91" w:rsidRDefault="00A5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Матюшин Петр Николаевич, заместитель директора МБОУ «СОШ № 27» города Чебоксары, координация сотрудничества с архивными учреждениями Чувашской Республики</w:t>
            </w:r>
          </w:p>
        </w:tc>
      </w:tr>
      <w:tr w:rsidR="00FB6206" w:rsidTr="00FB6206">
        <w:tc>
          <w:tcPr>
            <w:tcW w:w="2518" w:type="dxa"/>
          </w:tcPr>
          <w:p w:rsidR="00FB6206" w:rsidRPr="00254F91" w:rsidRDefault="00FB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91">
              <w:rPr>
                <w:rFonts w:ascii="Times New Roman" w:hAnsi="Times New Roman" w:cs="Times New Roman"/>
                <w:sz w:val="24"/>
                <w:szCs w:val="24"/>
              </w:rPr>
              <w:t>Основной исполнитель проекта</w:t>
            </w:r>
          </w:p>
        </w:tc>
        <w:tc>
          <w:tcPr>
            <w:tcW w:w="7053" w:type="dxa"/>
          </w:tcPr>
          <w:p w:rsidR="00FB6206" w:rsidRPr="00254F91" w:rsidRDefault="00A54C3E" w:rsidP="00A5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 Дмитрий Анатольевич, учитель истории, член поискового отряда «Пламя» МБОУ «СОШ № 27» города Чебоксары, разработка заданий для игры, организация виртуальных </w:t>
            </w:r>
            <w:r w:rsidR="00A76534">
              <w:rPr>
                <w:rFonts w:ascii="Times New Roman" w:hAnsi="Times New Roman" w:cs="Times New Roman"/>
                <w:sz w:val="24"/>
                <w:szCs w:val="24"/>
              </w:rPr>
              <w:t>турниров</w:t>
            </w:r>
          </w:p>
        </w:tc>
      </w:tr>
      <w:tr w:rsidR="00FB6206" w:rsidTr="00FB6206">
        <w:tc>
          <w:tcPr>
            <w:tcW w:w="2518" w:type="dxa"/>
          </w:tcPr>
          <w:p w:rsidR="00FB6206" w:rsidRPr="00254F91" w:rsidRDefault="00FB6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B6206" w:rsidRPr="00254F91" w:rsidRDefault="00FB6206" w:rsidP="00A7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91">
              <w:rPr>
                <w:rFonts w:ascii="Times New Roman" w:hAnsi="Times New Roman" w:cs="Times New Roman"/>
                <w:sz w:val="24"/>
                <w:szCs w:val="24"/>
              </w:rPr>
              <w:t>Алексеева Ольга Евгеньевна</w:t>
            </w:r>
            <w:r w:rsidR="00EB6712">
              <w:rPr>
                <w:rFonts w:ascii="Times New Roman" w:hAnsi="Times New Roman" w:cs="Times New Roman"/>
                <w:sz w:val="24"/>
                <w:szCs w:val="24"/>
              </w:rPr>
              <w:t>, ученица 11 класса член поискового отряда «Пламя» МБОУ «СОШ № 27» города Чебоксары</w:t>
            </w:r>
            <w:r w:rsidR="00CD1CD0">
              <w:rPr>
                <w:rFonts w:ascii="Times New Roman" w:hAnsi="Times New Roman" w:cs="Times New Roman"/>
                <w:sz w:val="24"/>
                <w:szCs w:val="24"/>
              </w:rPr>
              <w:t xml:space="preserve">. Продвижение проекта в социальных сетях, </w:t>
            </w:r>
            <w:r w:rsidR="00AC5994">
              <w:rPr>
                <w:rFonts w:ascii="Times New Roman" w:hAnsi="Times New Roman" w:cs="Times New Roman"/>
                <w:sz w:val="24"/>
                <w:szCs w:val="24"/>
              </w:rPr>
              <w:t>волонтерская деятельность школьного отряда</w:t>
            </w:r>
          </w:p>
        </w:tc>
      </w:tr>
      <w:tr w:rsidR="00FB6206" w:rsidTr="00C27006">
        <w:tc>
          <w:tcPr>
            <w:tcW w:w="9571" w:type="dxa"/>
            <w:gridSpan w:val="2"/>
          </w:tcPr>
          <w:p w:rsidR="00FB6206" w:rsidRPr="00254F91" w:rsidRDefault="00FB6206" w:rsidP="00FB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91">
              <w:rPr>
                <w:rFonts w:ascii="Times New Roman" w:hAnsi="Times New Roman" w:cs="Times New Roman"/>
                <w:sz w:val="24"/>
                <w:szCs w:val="24"/>
              </w:rPr>
              <w:t>Описание проекта</w:t>
            </w:r>
          </w:p>
        </w:tc>
      </w:tr>
      <w:tr w:rsidR="00FB6206" w:rsidTr="00FB6206">
        <w:tc>
          <w:tcPr>
            <w:tcW w:w="2518" w:type="dxa"/>
          </w:tcPr>
          <w:p w:rsidR="00FB6206" w:rsidRPr="00254F91" w:rsidRDefault="00FB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91">
              <w:rPr>
                <w:rFonts w:ascii="Times New Roman" w:hAnsi="Times New Roman" w:cs="Times New Roman"/>
                <w:sz w:val="24"/>
                <w:szCs w:val="24"/>
              </w:rPr>
              <w:t>Краткая аннотация (описание проекта)</w:t>
            </w:r>
          </w:p>
        </w:tc>
        <w:tc>
          <w:tcPr>
            <w:tcW w:w="7053" w:type="dxa"/>
          </w:tcPr>
          <w:p w:rsidR="005E2C93" w:rsidRDefault="00F62FDB" w:rsidP="00891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5994">
              <w:rPr>
                <w:rFonts w:ascii="Times New Roman" w:hAnsi="Times New Roman" w:cs="Times New Roman"/>
                <w:sz w:val="24"/>
                <w:szCs w:val="24"/>
              </w:rPr>
              <w:t>Геймеризация</w:t>
            </w:r>
            <w:proofErr w:type="spellEnd"/>
            <w:r w:rsidR="00AC5994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исторической реальности является объектом не только популяризации исторической науки, но и полем для фальсификации исторических данных. Внедрение в образовательный процесс </w:t>
            </w:r>
            <w:r w:rsidR="00AC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="00AC5994">
              <w:rPr>
                <w:rFonts w:ascii="Times New Roman" w:hAnsi="Times New Roman" w:cs="Times New Roman"/>
                <w:sz w:val="24"/>
                <w:szCs w:val="24"/>
              </w:rPr>
              <w:t xml:space="preserve">-кодов позволяет существенно расширить наглядность и доступность исторического материала, в том числе и для </w:t>
            </w:r>
            <w:proofErr w:type="gramStart"/>
            <w:r w:rsidR="00AC599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AC5994">
              <w:rPr>
                <w:rFonts w:ascii="Times New Roman" w:hAnsi="Times New Roman" w:cs="Times New Roman"/>
                <w:sz w:val="24"/>
                <w:szCs w:val="24"/>
              </w:rPr>
              <w:t xml:space="preserve"> с ОВЗ. </w:t>
            </w:r>
          </w:p>
          <w:p w:rsidR="00891C5D" w:rsidRPr="00891C5D" w:rsidRDefault="00AC5994" w:rsidP="00891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891C5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информационного стенда с последующим нанесением </w:t>
            </w:r>
            <w:r w:rsidR="00891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="00891C5D">
              <w:rPr>
                <w:rFonts w:ascii="Times New Roman" w:hAnsi="Times New Roman" w:cs="Times New Roman"/>
                <w:sz w:val="24"/>
                <w:szCs w:val="24"/>
              </w:rPr>
              <w:t xml:space="preserve">-кодов по районам строительства Сурского рубежа позволит образовательным организациям получить </w:t>
            </w:r>
            <w:proofErr w:type="gramStart"/>
            <w:r w:rsidR="00891C5D">
              <w:rPr>
                <w:rFonts w:ascii="Times New Roman" w:hAnsi="Times New Roman" w:cs="Times New Roman"/>
                <w:sz w:val="24"/>
                <w:szCs w:val="24"/>
              </w:rPr>
              <w:t>полноценную</w:t>
            </w:r>
            <w:proofErr w:type="gramEnd"/>
            <w:r w:rsidR="00891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1C5D">
              <w:rPr>
                <w:rFonts w:ascii="Times New Roman" w:hAnsi="Times New Roman" w:cs="Times New Roman"/>
                <w:sz w:val="24"/>
                <w:szCs w:val="24"/>
              </w:rPr>
              <w:t>мультикарту</w:t>
            </w:r>
            <w:proofErr w:type="spellEnd"/>
            <w:r w:rsidR="00891C5D">
              <w:rPr>
                <w:rFonts w:ascii="Times New Roman" w:hAnsi="Times New Roman" w:cs="Times New Roman"/>
                <w:sz w:val="24"/>
                <w:szCs w:val="24"/>
              </w:rPr>
              <w:t xml:space="preserve"> для последующего использования на уроках мужества и открытых уроках, а также и на открытых мероприятиях с привлечением общественности.</w:t>
            </w:r>
          </w:p>
        </w:tc>
      </w:tr>
      <w:tr w:rsidR="00FB6206" w:rsidTr="00FB6206">
        <w:tc>
          <w:tcPr>
            <w:tcW w:w="2518" w:type="dxa"/>
          </w:tcPr>
          <w:p w:rsidR="00FB6206" w:rsidRPr="00254F91" w:rsidRDefault="00891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проблемы, которой посвящен проект</w:t>
            </w:r>
          </w:p>
        </w:tc>
        <w:tc>
          <w:tcPr>
            <w:tcW w:w="7053" w:type="dxa"/>
          </w:tcPr>
          <w:p w:rsidR="00254F91" w:rsidRDefault="00891C5D" w:rsidP="00B71E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4F91" w:rsidRPr="00254F91">
              <w:rPr>
                <w:rFonts w:ascii="Times New Roman" w:hAnsi="Times New Roman" w:cs="Times New Roman"/>
                <w:sz w:val="24"/>
                <w:szCs w:val="24"/>
              </w:rPr>
              <w:t>о результатам опроса ВЦИОМ в 2018 г. т</w:t>
            </w:r>
            <w:r w:rsidR="00254F91" w:rsidRPr="00254F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очную дату начала Великой Отечественной войны (22 июня 1941 г.) могут назвать 69% взрослых россиян, </w:t>
            </w:r>
            <w:r w:rsidR="00254F91" w:rsidRPr="0025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однако наблюдается более чем </w:t>
            </w:r>
            <w:r w:rsidR="00254F91" w:rsidRPr="0025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существенная разница в ответах молодого, зрелого и старшего поколения: если в группе 18-24-летних верный ответ дают только 40%, то среди 45-59-летних – 83%. </w:t>
            </w:r>
            <w:r w:rsidR="00254F91" w:rsidRPr="00254F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Около трети наших сограждан (35%) сегодня могут вспомнить рассказы близких-участников войны</w:t>
            </w:r>
            <w:r w:rsidR="00254F91" w:rsidRPr="0025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еще</w:t>
            </w:r>
            <w:proofErr w:type="gramEnd"/>
            <w:r w:rsidR="00254F91" w:rsidRPr="0025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55% знают, что родственники воевали, но не в курсе подробностей либо слышали только, что те </w:t>
            </w:r>
            <w:proofErr w:type="gramStart"/>
            <w:r w:rsidR="00254F91" w:rsidRPr="0025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погибли</w:t>
            </w:r>
            <w:proofErr w:type="gramEnd"/>
            <w:r w:rsidR="00254F91" w:rsidRPr="0025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/пропали без вести в годы Великой Отечественной.</w:t>
            </w:r>
          </w:p>
          <w:p w:rsidR="00B71ECA" w:rsidRDefault="00B71ECA" w:rsidP="00B71E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Пробелом в региональной историографии является и отсутствие систематизированного материала о строителях и ходе строительства Сурского оборонительного и Казанского обводного рубежей. Разрозненные материалы, хранящиеся в семейных архивах в виде воспоминаний и документов, также требуют выявления и введения в научный оборот. </w:t>
            </w:r>
          </w:p>
          <w:p w:rsidR="00254F91" w:rsidRPr="00254F91" w:rsidRDefault="00891C5D" w:rsidP="00B7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удобного формата игры между школьными командами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углубит знания у обучающихся по наиболее дискуссионным и проблемным моментам как отечественной, так и региональной истории. Включение в разделы заданий вопросов по военной истории, а также практических заданий по военной топографии и т.д. также будут способствовать формированию интереса у подрастающего поколения к истории вооруженных сил России и к военной службе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вообщем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4044C" w:rsidTr="00FB6206">
        <w:tc>
          <w:tcPr>
            <w:tcW w:w="2518" w:type="dxa"/>
          </w:tcPr>
          <w:p w:rsidR="0034044C" w:rsidRPr="00254F91" w:rsidRDefault="0034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мероприятий, результаты</w:t>
            </w:r>
          </w:p>
        </w:tc>
        <w:tc>
          <w:tcPr>
            <w:tcW w:w="7053" w:type="dxa"/>
          </w:tcPr>
          <w:p w:rsidR="00A20A45" w:rsidRDefault="00881E6A" w:rsidP="001708D6">
            <w:pPr>
              <w:pStyle w:val="a6"/>
              <w:tabs>
                <w:tab w:val="left" w:pos="496"/>
              </w:tabs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предусматривает ряд мероприятий:</w:t>
            </w:r>
          </w:p>
          <w:p w:rsidR="00881E6A" w:rsidRDefault="00881E6A" w:rsidP="00064BD4">
            <w:pPr>
              <w:pStyle w:val="a6"/>
              <w:numPr>
                <w:ilvl w:val="0"/>
                <w:numId w:val="2"/>
              </w:numPr>
              <w:tabs>
                <w:tab w:val="left" w:pos="496"/>
              </w:tabs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контурной карты</w:t>
            </w:r>
            <w:r w:rsidR="00064BD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переносного стенда)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районов, на территории которых велось строительства Сурского рубежа</w:t>
            </w:r>
          </w:p>
          <w:p w:rsidR="00881E6A" w:rsidRDefault="00881E6A" w:rsidP="00064BD4">
            <w:pPr>
              <w:pStyle w:val="a6"/>
              <w:numPr>
                <w:ilvl w:val="0"/>
                <w:numId w:val="2"/>
              </w:numPr>
              <w:tabs>
                <w:tab w:val="left" w:pos="496"/>
              </w:tabs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4 блоков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-кодов с подбором архивных материалов из фондов ГИА ЧР, ГАСИ ЧР о ходе строительства Сурского рубежа</w:t>
            </w:r>
            <w:r w:rsidR="00064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BD4" w:rsidRDefault="00064BD4" w:rsidP="00064BD4">
            <w:pPr>
              <w:pStyle w:val="a6"/>
              <w:numPr>
                <w:ilvl w:val="0"/>
                <w:numId w:val="2"/>
              </w:numPr>
              <w:tabs>
                <w:tab w:val="left" w:pos="496"/>
              </w:tabs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Распечатка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-кодов и их размещение на контурных картах (стендах) в образовательных организациях города Чебоксары – участниках проекта</w:t>
            </w:r>
          </w:p>
          <w:p w:rsidR="00064BD4" w:rsidRDefault="00064BD4" w:rsidP="00064BD4">
            <w:pPr>
              <w:pStyle w:val="a6"/>
              <w:numPr>
                <w:ilvl w:val="0"/>
                <w:numId w:val="2"/>
              </w:numPr>
              <w:tabs>
                <w:tab w:val="left" w:pos="496"/>
              </w:tabs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о военно-патриотическом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-турнире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рубеж» и доведение информации о нем до образовательных организаций города Чебоксары.</w:t>
            </w:r>
            <w:proofErr w:type="gramEnd"/>
          </w:p>
          <w:p w:rsidR="00064BD4" w:rsidRDefault="00064BD4" w:rsidP="00064BD4">
            <w:pPr>
              <w:pStyle w:val="a6"/>
              <w:numPr>
                <w:ilvl w:val="0"/>
                <w:numId w:val="2"/>
              </w:numPr>
              <w:tabs>
                <w:tab w:val="left" w:pos="496"/>
              </w:tabs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канику</w:t>
            </w:r>
            <w:r w:rsidR="003F2D61">
              <w:rPr>
                <w:rFonts w:ascii="Times New Roman" w:hAnsi="Times New Roman" w:cs="Times New Roman"/>
                <w:sz w:val="24"/>
                <w:szCs w:val="24"/>
              </w:rPr>
              <w:t>лярного время 4 мини-турниров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онлайн-режиме</w:t>
            </w:r>
            <w:r w:rsidR="003F2D61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="003F2D61">
              <w:rPr>
                <w:rFonts w:ascii="Times New Roman" w:hAnsi="Times New Roman" w:cs="Times New Roman"/>
                <w:sz w:val="24"/>
                <w:szCs w:val="24"/>
              </w:rPr>
              <w:t>офф-лайн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по истории строительства Сурского рубежа.</w:t>
            </w:r>
            <w:proofErr w:type="gramEnd"/>
          </w:p>
          <w:p w:rsidR="00064BD4" w:rsidRDefault="00064BD4" w:rsidP="00D178CB">
            <w:pPr>
              <w:pStyle w:val="a6"/>
              <w:numPr>
                <w:ilvl w:val="0"/>
                <w:numId w:val="2"/>
              </w:numPr>
              <w:tabs>
                <w:tab w:val="left" w:pos="496"/>
              </w:tabs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финала игры в канун 9 мая 2021 года. Награждение победителей.</w:t>
            </w:r>
          </w:p>
          <w:p w:rsidR="00D178CB" w:rsidRDefault="00D178CB" w:rsidP="00D178CB">
            <w:pPr>
              <w:pStyle w:val="a6"/>
              <w:tabs>
                <w:tab w:val="left" w:pos="496"/>
              </w:tabs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мероприятий:</w:t>
            </w:r>
          </w:p>
          <w:p w:rsidR="00D178CB" w:rsidRPr="0034044C" w:rsidRDefault="00D178CB" w:rsidP="00D178CB">
            <w:pPr>
              <w:pStyle w:val="a6"/>
              <w:tabs>
                <w:tab w:val="left" w:pos="496"/>
              </w:tabs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число участников – 200, общее число информационных стендов – 20, привлечённые организации – не менее 4-х, кол-во волонтеров – 25 обучающихся.</w:t>
            </w:r>
          </w:p>
        </w:tc>
      </w:tr>
      <w:tr w:rsidR="0034044C" w:rsidTr="00FB6206">
        <w:tc>
          <w:tcPr>
            <w:tcW w:w="2518" w:type="dxa"/>
          </w:tcPr>
          <w:p w:rsidR="0034044C" w:rsidRDefault="0017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информацию о проекте в СМИ</w:t>
            </w:r>
          </w:p>
        </w:tc>
        <w:tc>
          <w:tcPr>
            <w:tcW w:w="7053" w:type="dxa"/>
          </w:tcPr>
          <w:p w:rsidR="0034044C" w:rsidRDefault="0034044C" w:rsidP="0034044C">
            <w:pPr>
              <w:tabs>
                <w:tab w:val="left" w:pos="496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8D6" w:rsidTr="00FB6206">
        <w:tc>
          <w:tcPr>
            <w:tcW w:w="2518" w:type="dxa"/>
          </w:tcPr>
          <w:p w:rsidR="001708D6" w:rsidRDefault="0017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о проекте (для публикации, не менее 2 стр.)</w:t>
            </w:r>
          </w:p>
        </w:tc>
        <w:tc>
          <w:tcPr>
            <w:tcW w:w="7053" w:type="dxa"/>
          </w:tcPr>
          <w:p w:rsidR="00294382" w:rsidRDefault="00882529" w:rsidP="00A54C3E">
            <w:pPr>
              <w:tabs>
                <w:tab w:val="left" w:pos="496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современных условиях перед системой образования России встают новые проблемы, которые необходимо незамедлительно решать. Мир и технологии движутся вперед, вместе с ними движется и молодое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поколение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которого новые интересы и возможности, а также иное мышление. Вместе с тем необходимость воспитания в молодежи патриотизма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гражданского общества никуда не исчезли. Также никуда не исчезли проблемы, связанные с фальсификацией нашей истории, истории Великой Отечественной войны.</w:t>
            </w:r>
          </w:p>
          <w:p w:rsidR="00882529" w:rsidRDefault="00882529" w:rsidP="00A54C3E">
            <w:pPr>
              <w:tabs>
                <w:tab w:val="left" w:pos="496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образования должна как можно скорее внедрять новые технологии в учебный процесс. Причем сам процесс должен быть легким и понятным для молодого поколения, чья жизнь тесно связана с мобильными устройствами и подобного рода гаджетами.</w:t>
            </w:r>
          </w:p>
          <w:p w:rsidR="0021153E" w:rsidRDefault="00882529" w:rsidP="00A54C3E">
            <w:pPr>
              <w:tabs>
                <w:tab w:val="left" w:pos="496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последнее время на площадках сети набирают популярность продукты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мобильного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гейминга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Эти продукты всегда доступны и всегда под рукой.</w:t>
            </w:r>
            <w:r w:rsidR="0021153E">
              <w:rPr>
                <w:rFonts w:ascii="Times New Roman" w:hAnsi="Times New Roman" w:cs="Times New Roman"/>
                <w:sz w:val="24"/>
                <w:szCs w:val="24"/>
              </w:rPr>
              <w:t xml:space="preserve"> Запрет использования гаджетов и мобильной сети ради обучения детей на данный момент может только нанести вред. Вместо этого необходимо использовать новые возможности и технологии. Это позволит обучать детей в понятной для них среде.</w:t>
            </w:r>
          </w:p>
          <w:p w:rsidR="00882529" w:rsidRDefault="0021153E" w:rsidP="00A54C3E">
            <w:pPr>
              <w:tabs>
                <w:tab w:val="left" w:pos="496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Крайне удобным для этого представляется использование технологии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-кодов, которая уже широко вошла в наш обиход. Что же такое</w:t>
            </w:r>
            <w:r w:rsidRPr="00211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-код? Данный код позволяет сжимать и визуализировать достаточные объемы данных для передачи информации. В нашем примере мы сможем создать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-стенд по Сурскому оборонительному рубежу</w:t>
            </w:r>
            <w:r w:rsidR="00066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6DE2" w:rsidRDefault="00066DE2" w:rsidP="00A54C3E">
            <w:pPr>
              <w:tabs>
                <w:tab w:val="left" w:pos="496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исполняется 80 лет подвигу наших тружеников строительства Сурского оборонительного рубежа. К сожалению даже старшее поколение мало знакомо с его историей. Что же говорить о современном поколении. </w:t>
            </w:r>
          </w:p>
          <w:p w:rsidR="00066DE2" w:rsidRDefault="00066DE2" w:rsidP="00A54C3E">
            <w:pPr>
              <w:tabs>
                <w:tab w:val="left" w:pos="496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-стенду мы сможем познакомить обучающихся с историей строительства данного рубежа, с судьбами людей, что трудились на благо нашей Родины и Победы. Простота использования технологии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геймеризация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проверенных источников станет хорошим подспорьем в этом деле.</w:t>
            </w:r>
          </w:p>
          <w:p w:rsidR="00066DE2" w:rsidRDefault="00066DE2" w:rsidP="00A54C3E">
            <w:pPr>
              <w:tabs>
                <w:tab w:val="left" w:pos="496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Однако ученики не должны забывать и об активной стороне жизни, а нам необходимо учитывать рекомендации ВОЗ по сохранению здоровья детей.</w:t>
            </w:r>
          </w:p>
          <w:p w:rsidR="00066DE2" w:rsidRPr="00DC1D57" w:rsidRDefault="00066DE2" w:rsidP="00A54C3E">
            <w:pPr>
              <w:tabs>
                <w:tab w:val="left" w:pos="496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этом нам поможет технология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геокешинга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туристическая игра с применением спутниковых навигационных систем). </w:t>
            </w:r>
            <w:r w:rsidR="00DC1D57">
              <w:rPr>
                <w:rFonts w:ascii="Times New Roman" w:hAnsi="Times New Roman" w:cs="Times New Roman"/>
                <w:sz w:val="24"/>
                <w:szCs w:val="24"/>
              </w:rPr>
              <w:t xml:space="preserve">Заранее установленные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="00DC1D57">
              <w:rPr>
                <w:rFonts w:ascii="Times New Roman" w:hAnsi="Times New Roman" w:cs="Times New Roman"/>
                <w:sz w:val="24"/>
                <w:szCs w:val="24"/>
              </w:rPr>
              <w:t>-коды в определенных местах будут содержать часть информации. Ученик же может собрать все данные коды для победы в игре. Все это позволяет нам обучить детей, сохранить память о Великой Отечественной войне, популяризировать историю и наладить качественный образовательный процесс с учетом всех современных тенденций и требований общества.</w:t>
            </w:r>
            <w:bookmarkStart w:id="0" w:name="_GoBack"/>
            <w:bookmarkEnd w:id="0"/>
          </w:p>
        </w:tc>
      </w:tr>
    </w:tbl>
    <w:p w:rsidR="00FB6206" w:rsidRDefault="00FB6206"/>
    <w:sectPr w:rsidR="00FB6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27CE"/>
    <w:multiLevelType w:val="hybridMultilevel"/>
    <w:tmpl w:val="3FA61CF8"/>
    <w:lvl w:ilvl="0" w:tplc="492463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3C385EFD"/>
    <w:multiLevelType w:val="hybridMultilevel"/>
    <w:tmpl w:val="30FEE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06"/>
    <w:rsid w:val="00064BD4"/>
    <w:rsid w:val="00066DE2"/>
    <w:rsid w:val="00102D7B"/>
    <w:rsid w:val="001708D6"/>
    <w:rsid w:val="001E1396"/>
    <w:rsid w:val="00207B6A"/>
    <w:rsid w:val="0021153E"/>
    <w:rsid w:val="00254F91"/>
    <w:rsid w:val="00294382"/>
    <w:rsid w:val="0034044C"/>
    <w:rsid w:val="003F2D61"/>
    <w:rsid w:val="004178B1"/>
    <w:rsid w:val="004A22DF"/>
    <w:rsid w:val="004E128B"/>
    <w:rsid w:val="005244F5"/>
    <w:rsid w:val="005E2C93"/>
    <w:rsid w:val="00881E6A"/>
    <w:rsid w:val="00882529"/>
    <w:rsid w:val="00891C5D"/>
    <w:rsid w:val="008F0F62"/>
    <w:rsid w:val="00A20A45"/>
    <w:rsid w:val="00A54C3E"/>
    <w:rsid w:val="00A76534"/>
    <w:rsid w:val="00AB07B1"/>
    <w:rsid w:val="00AC5994"/>
    <w:rsid w:val="00B71ECA"/>
    <w:rsid w:val="00B94F6D"/>
    <w:rsid w:val="00C052DD"/>
    <w:rsid w:val="00CD1CD0"/>
    <w:rsid w:val="00D178CB"/>
    <w:rsid w:val="00DB66F3"/>
    <w:rsid w:val="00DC1D57"/>
    <w:rsid w:val="00E030CB"/>
    <w:rsid w:val="00EB6712"/>
    <w:rsid w:val="00F62FDB"/>
    <w:rsid w:val="00FB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620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54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40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620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54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40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ir.alex-krasnov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1E3BC-87A2-41F3-980F-04CC0101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sir-alex.krasnov@yandex.ru</cp:lastModifiedBy>
  <cp:revision>3</cp:revision>
  <dcterms:created xsi:type="dcterms:W3CDTF">2020-08-29T08:03:00Z</dcterms:created>
  <dcterms:modified xsi:type="dcterms:W3CDTF">2020-08-29T15:47:00Z</dcterms:modified>
</cp:coreProperties>
</file>