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A0" w:rsidRPr="005235A0" w:rsidRDefault="005235A0" w:rsidP="005235A0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35A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«Центр развития творчества детей и юношества «Росток» города Чебоксары Чувашской Республики</w:t>
      </w:r>
    </w:p>
    <w:p w:rsidR="005235A0" w:rsidRPr="005235A0" w:rsidRDefault="005235A0" w:rsidP="005235A0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A0">
        <w:rPr>
          <w:rFonts w:ascii="Times New Roman" w:hAnsi="Times New Roman" w:cs="Times New Roman"/>
          <w:b/>
          <w:sz w:val="24"/>
          <w:szCs w:val="24"/>
        </w:rPr>
        <w:tab/>
      </w:r>
      <w:r w:rsidRPr="005235A0">
        <w:rPr>
          <w:rFonts w:ascii="Times New Roman" w:hAnsi="Times New Roman" w:cs="Times New Roman"/>
          <w:b/>
          <w:sz w:val="24"/>
          <w:szCs w:val="24"/>
        </w:rPr>
        <w:tab/>
        <w:t>Программа  лагеря дневного пребывания детей «Росток «Дет</w:t>
      </w:r>
      <w:r w:rsidR="00867E90">
        <w:rPr>
          <w:rFonts w:ascii="Times New Roman" w:hAnsi="Times New Roman" w:cs="Times New Roman"/>
          <w:b/>
          <w:sz w:val="24"/>
          <w:szCs w:val="24"/>
        </w:rPr>
        <w:t xml:space="preserve">и города </w:t>
      </w:r>
      <w:proofErr w:type="spellStart"/>
      <w:r w:rsidR="00867E90">
        <w:rPr>
          <w:rFonts w:ascii="Times New Roman" w:hAnsi="Times New Roman" w:cs="Times New Roman"/>
          <w:b/>
          <w:sz w:val="24"/>
          <w:szCs w:val="24"/>
        </w:rPr>
        <w:t>Че</w:t>
      </w:r>
      <w:proofErr w:type="spellEnd"/>
      <w:r w:rsidR="00867E90">
        <w:rPr>
          <w:rFonts w:ascii="Times New Roman" w:hAnsi="Times New Roman" w:cs="Times New Roman"/>
          <w:b/>
          <w:sz w:val="24"/>
          <w:szCs w:val="24"/>
        </w:rPr>
        <w:t>», посвященная году т</w:t>
      </w:r>
      <w:r w:rsidRPr="005235A0">
        <w:rPr>
          <w:rFonts w:ascii="Times New Roman" w:hAnsi="Times New Roman" w:cs="Times New Roman"/>
          <w:b/>
          <w:sz w:val="24"/>
          <w:szCs w:val="24"/>
        </w:rPr>
        <w:t>еатра</w:t>
      </w:r>
      <w:r w:rsidR="00867E90"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  <w:r w:rsidRPr="005235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235A0" w:rsidRPr="005235A0" w:rsidRDefault="005235A0" w:rsidP="005235A0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5235A0">
        <w:rPr>
          <w:rFonts w:ascii="Times New Roman" w:hAnsi="Times New Roman" w:cs="Times New Roman"/>
          <w:b/>
          <w:sz w:val="24"/>
          <w:szCs w:val="24"/>
        </w:rPr>
        <w:tab/>
      </w:r>
      <w:r w:rsidRPr="005235A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235A0">
        <w:rPr>
          <w:rFonts w:ascii="Times New Roman" w:hAnsi="Times New Roman" w:cs="Times New Roman"/>
          <w:b/>
          <w:sz w:val="24"/>
          <w:szCs w:val="24"/>
        </w:rPr>
        <w:t>Принята</w:t>
      </w:r>
      <w:proofErr w:type="gramEnd"/>
      <w:r w:rsidRPr="00523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5A0">
        <w:rPr>
          <w:rFonts w:ascii="Times New Roman" w:hAnsi="Times New Roman" w:cs="Times New Roman"/>
          <w:sz w:val="24"/>
          <w:szCs w:val="24"/>
        </w:rPr>
        <w:t>Педагогическим советом  МБОУДО «ЦРТДиЮ «Росток» г. Чебоксары – Протокол №2 от 22.01.2019 г.</w:t>
      </w:r>
    </w:p>
    <w:p w:rsidR="005235A0" w:rsidRPr="005235A0" w:rsidRDefault="005235A0" w:rsidP="005235A0">
      <w:pPr>
        <w:spacing w:after="0" w:line="240" w:lineRule="auto"/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5235A0">
        <w:rPr>
          <w:rFonts w:ascii="Times New Roman" w:hAnsi="Times New Roman" w:cs="Times New Roman"/>
          <w:b/>
          <w:sz w:val="24"/>
          <w:szCs w:val="24"/>
        </w:rPr>
        <w:tab/>
      </w:r>
      <w:r w:rsidRPr="005235A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235A0">
        <w:rPr>
          <w:rFonts w:ascii="Times New Roman" w:hAnsi="Times New Roman" w:cs="Times New Roman"/>
          <w:b/>
          <w:sz w:val="24"/>
          <w:szCs w:val="24"/>
        </w:rPr>
        <w:t>Утверждена</w:t>
      </w:r>
      <w:proofErr w:type="gramEnd"/>
      <w:r w:rsidRPr="00523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5A0">
        <w:rPr>
          <w:rFonts w:ascii="Times New Roman" w:hAnsi="Times New Roman" w:cs="Times New Roman"/>
          <w:sz w:val="24"/>
          <w:szCs w:val="24"/>
        </w:rPr>
        <w:t>Приказом №48 от 11.03.2019 г.</w:t>
      </w:r>
    </w:p>
    <w:p w:rsidR="005235A0" w:rsidRDefault="005235A0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39E1" w:rsidRPr="005263C1" w:rsidRDefault="00BE1D0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77AF5" w:rsidRPr="00526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5263C1" w:rsidRPr="005263C1" w:rsidRDefault="005263C1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88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2018 - 2019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="003043C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в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МБОУДО «ЦРТДиЮ «Росток» разработана </w:t>
      </w:r>
      <w:bookmarkStart w:id="0" w:name="_GoBack"/>
      <w:bookmarkEnd w:id="0"/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организации летнег</w:t>
      </w:r>
      <w:r w:rsidR="003A4677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отдыха детей «</w:t>
      </w:r>
      <w:r w:rsidR="006F088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города ЧЕ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– самое яркое по эмоциональной окраске время года.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Монотонный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 жизни ребят в учебной деятельности обязательно должен прерываться. Детям совершенно необходима смена</w:t>
      </w:r>
    </w:p>
    <w:p w:rsidR="005263C1" w:rsidRDefault="00277AF5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смена впечатлений.</w:t>
      </w:r>
    </w:p>
    <w:p w:rsid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 – всегда заряд новой энергией, настроением, приобретением новых сил; это продолжение освоения мира, его познания, время закрепления знаний, полученных в школе, богатейшее время воспитания и самовоспитания. Задача педагогов и воспитателей – сделать это время для ребят интересным и незабываемым. В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в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каникул не бывает. Во время летних каникул далеко не каждый родитель может предоставить своему ребёнку полноценный, правильно организованный отдых, в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можно укрепить своё здоровье, снять напряжение, развить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677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способности.</w:t>
      </w:r>
    </w:p>
    <w:p w:rsidR="00C02DF9" w:rsidRP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4677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одна из форм внеклассной и внешкольной оздоровительно-воспитательной работы с учащимися, органично объединяет в себе как каникулярный отдых и оздоровление, так и </w:t>
      </w:r>
      <w:r w:rsidR="007D42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воспитание,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образование детей, осуществляемое в ненавязчивой, доступной форме, в условиях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и мероприятий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в таком лагере, детям дается не только заряд бодрости и здоровья, но и определенный запас знаний, способствующий формированию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самоопределения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пониманию роли человека в мире. Это достигается за счет органичного сочетания теоретических и экскурсионных занятий, с разнообразными культурно-массовыми и спортивными мероприятиями. </w:t>
      </w:r>
      <w:r w:rsidR="00C02DF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лагеря включаются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 научные мастер-классы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на различные предприятия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конференции, конкурсы,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игры, 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C9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 мероприятия.</w:t>
      </w:r>
    </w:p>
    <w:p w:rsidR="00D039E1" w:rsidRPr="005263C1" w:rsidRDefault="00D039E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ab/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2F9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содержательной досуговой деятельности детей, для развития духовно-нравственных, интеллектуальных и творческих способностей ребенка, его самосовершенствования в каникулярный период и приобретения социального опыта в условиях лагеря.</w:t>
      </w:r>
    </w:p>
    <w:p w:rsidR="0081278D" w:rsidRPr="005263C1" w:rsidRDefault="005263C1" w:rsidP="005263C1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277AF5" w:rsidRPr="005263C1" w:rsidRDefault="00277AF5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здоровому образу жизни;</w:t>
      </w:r>
    </w:p>
    <w:p w:rsidR="009D178F" w:rsidRPr="005263C1" w:rsidRDefault="00277AF5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духовной культуры, приобщение к прекрасному;</w:t>
      </w:r>
    </w:p>
    <w:p w:rsidR="009D178F" w:rsidRPr="005263C1" w:rsidRDefault="009D178F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формированию уважительного отношения к разным видам профессионального труда через приобщение к миру профессий;</w:t>
      </w:r>
    </w:p>
    <w:p w:rsidR="00277AF5" w:rsidRPr="005263C1" w:rsidRDefault="00277AF5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учащихся, склонных к исследовательской деятельности;</w:t>
      </w:r>
    </w:p>
    <w:p w:rsidR="00277AF5" w:rsidRPr="005263C1" w:rsidRDefault="00277AF5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активного отдыха и оздоровления детей;</w:t>
      </w:r>
    </w:p>
    <w:p w:rsidR="009D178F" w:rsidRPr="005263C1" w:rsidRDefault="00277AF5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лидерских качеств;</w:t>
      </w:r>
    </w:p>
    <w:p w:rsidR="009D178F" w:rsidRPr="005263C1" w:rsidRDefault="00883961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r w:rsidR="009D178F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взрослых на основе самоуправления; </w:t>
      </w:r>
    </w:p>
    <w:p w:rsidR="009D178F" w:rsidRPr="005263C1" w:rsidRDefault="00277AF5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и коммуникатив</w:t>
      </w:r>
      <w:r w:rsidR="009D178F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способностей воспитанников;</w:t>
      </w:r>
    </w:p>
    <w:p w:rsidR="000F1DC1" w:rsidRPr="005263C1" w:rsidRDefault="009D178F" w:rsidP="005263C1">
      <w:pPr>
        <w:numPr>
          <w:ilvl w:val="0"/>
          <w:numId w:val="1"/>
        </w:numPr>
        <w:shd w:val="clear" w:color="auto" w:fill="FFFFFF"/>
        <w:spacing w:after="0" w:line="240" w:lineRule="auto"/>
        <w:ind w:left="851" w:righ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3961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</w:t>
      </w:r>
      <w:r w:rsidR="00F95E4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самореализации детей и</w:t>
      </w:r>
      <w:r w:rsidR="00883961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подростков,  для достижения каждым воспитанником</w:t>
      </w:r>
      <w:r w:rsidR="00F95E4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состояния успешности через включен</w:t>
      </w:r>
      <w:r w:rsidR="000F1DC1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их в различную деятельность.</w:t>
      </w:r>
    </w:p>
    <w:p w:rsidR="00A55CB5" w:rsidRPr="005263C1" w:rsidRDefault="00A55CB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AF5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деятельности лагеря</w:t>
      </w:r>
    </w:p>
    <w:p w:rsidR="005263C1" w:rsidRPr="005263C1" w:rsidRDefault="005263C1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F5" w:rsidRPr="005263C1" w:rsidRDefault="005263C1" w:rsidP="005263C1">
      <w:pPr>
        <w:shd w:val="clear" w:color="auto" w:fill="FFFFFF"/>
        <w:spacing w:after="0" w:line="240" w:lineRule="auto"/>
        <w:ind w:left="851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Принципы самореализации</w:t>
      </w:r>
      <w:r w:rsidR="00277AF5" w:rsidRPr="00526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детей в условиях лагеря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 осознание ими целей и перспектив предполагаемых видов деятельности; добровольность включения </w:t>
      </w:r>
      <w:r w:rsidR="0081278D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Принцип включенности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7AF5" w:rsidRPr="00526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в социально значимые отношения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предусматривает: обеспечение гарантий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Принцип взаимосвязи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7AF5" w:rsidRPr="00526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педагогического управления и детского самоуправления 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="00277AF5" w:rsidRPr="00526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организации коллективной деятельности и самоорганизации в ней; защиту каждого члена коллектива от негативных проявлений и 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Принцип сочетания воспитательных и образовательных мероприятий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81278D" w:rsidRPr="005263C1" w:rsidRDefault="0081278D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3C1" w:rsidRDefault="005263C1" w:rsidP="005263C1">
      <w:pPr>
        <w:shd w:val="clear" w:color="auto" w:fill="FFFFFF"/>
        <w:spacing w:after="0" w:line="240" w:lineRule="auto"/>
        <w:ind w:left="851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77AF5" w:rsidRDefault="00277AF5" w:rsidP="005263C1">
      <w:pPr>
        <w:shd w:val="clear" w:color="auto" w:fill="FFFFFF"/>
        <w:spacing w:after="0" w:line="240" w:lineRule="auto"/>
        <w:ind w:left="851" w:righ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Педагогические кадры</w:t>
      </w:r>
    </w:p>
    <w:p w:rsidR="005263C1" w:rsidRPr="005263C1" w:rsidRDefault="005263C1" w:rsidP="005263C1">
      <w:pPr>
        <w:shd w:val="clear" w:color="auto" w:fill="FFFFFF"/>
        <w:spacing w:after="0" w:line="240" w:lineRule="auto"/>
        <w:ind w:left="851" w:righ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педагогическими, медицинскими кадрами, обслуживающим персоналом осуществляет</w:t>
      </w:r>
      <w:r w:rsidR="0081278D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начальником лагеря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лагеря несут личную ответственность за жизнь и здоровье детей в пределах, возложенных на них </w:t>
      </w:r>
      <w:r w:rsidR="0081278D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3C1" w:rsidRDefault="005263C1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AF5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5263C1" w:rsidRPr="005263C1" w:rsidRDefault="005263C1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1278D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реализуется поэтапно.</w:t>
      </w:r>
    </w:p>
    <w:p w:rsid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Подготовительный этап (</w:t>
      </w:r>
      <w:r w:rsidR="009E013E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март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— май):</w:t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происходят подготовительные мероприятия, связанные с организацией будущей деятельности:</w:t>
      </w:r>
    </w:p>
    <w:p w:rsidR="00277AF5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материально-технической базы для реализации программы;</w:t>
      </w:r>
    </w:p>
    <w:p w:rsidR="00277AF5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совещаний при директоре и педагоге-организаторе по подготовке 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творчества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летнему сезону;</w:t>
      </w:r>
    </w:p>
    <w:p w:rsidR="00277AF5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о проведении летней кампании;</w:t>
      </w:r>
    </w:p>
    <w:p w:rsidR="00277AF5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летнего оздоровительного лагер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дневным пребыванием детей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AF5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277AF5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подготовка кадров для работы в летнем оздоровительном лагере с дневным пребыванием детей;</w:t>
      </w:r>
    </w:p>
    <w:p w:rsidR="00277AF5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аттестация 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вожатых и воспитателей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13E" w:rsidRPr="005263C1" w:rsidRDefault="00277AF5" w:rsidP="005263C1">
      <w:pPr>
        <w:numPr>
          <w:ilvl w:val="0"/>
          <w:numId w:val="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необходимой документации для деятельности лагеря (смета, план-сетка, положение, должностные 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инструкции и т.д.).</w:t>
      </w:r>
    </w:p>
    <w:p w:rsidR="009E013E" w:rsidRPr="005263C1" w:rsidRDefault="009E013E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F5" w:rsidRPr="005263C1" w:rsidRDefault="005263C1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Организационный этап</w:t>
      </w:r>
      <w:r w:rsidR="00277AF5" w:rsidRPr="005263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 короткий по количеству дней, длится 2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 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 Основной деятельностью этого этапа является:</w:t>
      </w:r>
    </w:p>
    <w:p w:rsidR="00277AF5" w:rsidRPr="005263C1" w:rsidRDefault="00277AF5" w:rsidP="005263C1">
      <w:pPr>
        <w:numPr>
          <w:ilvl w:val="0"/>
          <w:numId w:val="5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</w:r>
    </w:p>
    <w:p w:rsidR="00277AF5" w:rsidRPr="005263C1" w:rsidRDefault="009E013E" w:rsidP="005263C1">
      <w:pPr>
        <w:numPr>
          <w:ilvl w:val="0"/>
          <w:numId w:val="5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смены, презентация программы;</w:t>
      </w:r>
    </w:p>
    <w:p w:rsidR="00277AF5" w:rsidRPr="005263C1" w:rsidRDefault="00277AF5" w:rsidP="005263C1">
      <w:pPr>
        <w:numPr>
          <w:ilvl w:val="0"/>
          <w:numId w:val="5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органов самоуправления;</w:t>
      </w:r>
    </w:p>
    <w:p w:rsidR="00277AF5" w:rsidRPr="005263C1" w:rsidRDefault="00277AF5" w:rsidP="005263C1">
      <w:pPr>
        <w:numPr>
          <w:ilvl w:val="0"/>
          <w:numId w:val="5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лагеря.</w:t>
      </w:r>
    </w:p>
    <w:p w:rsidR="009E013E" w:rsidRPr="005263C1" w:rsidRDefault="009E013E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Основной этап</w:t>
      </w:r>
      <w:r w:rsidR="009E013E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(3-18 день смены)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277AF5" w:rsidRPr="005263C1" w:rsidRDefault="00277AF5" w:rsidP="005263C1">
      <w:pPr>
        <w:numPr>
          <w:ilvl w:val="0"/>
          <w:numId w:val="6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смены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AF5" w:rsidRPr="005263C1" w:rsidRDefault="00277AF5" w:rsidP="005263C1">
      <w:pPr>
        <w:numPr>
          <w:ilvl w:val="0"/>
          <w:numId w:val="6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различные виды КТД.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этап предполагает работу педагогического коллектива по следующим направлениям:</w:t>
      </w:r>
    </w:p>
    <w:p w:rsidR="009E013E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r w:rsidR="00A55CB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AF5" w:rsidRPr="005263C1" w:rsidRDefault="009E013E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нравственно-эстетическое;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сберегающее;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гражданско-патриотическое.</w:t>
      </w:r>
    </w:p>
    <w:p w:rsid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Заключительный этап</w:t>
      </w:r>
      <w:r w:rsidR="009E013E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(18-21 день)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277AF5" w:rsidRPr="005263C1" w:rsidRDefault="00277AF5" w:rsidP="005263C1">
      <w:pPr>
        <w:numPr>
          <w:ilvl w:val="0"/>
          <w:numId w:val="7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работы 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отрядов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13E" w:rsidRPr="005263C1" w:rsidRDefault="009E013E" w:rsidP="005263C1">
      <w:pPr>
        <w:numPr>
          <w:ilvl w:val="0"/>
          <w:numId w:val="7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r w:rsidR="0018016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 работы лагеря;</w:t>
      </w:r>
    </w:p>
    <w:p w:rsidR="00277AF5" w:rsidRPr="005263C1" w:rsidRDefault="00277AF5" w:rsidP="005263C1">
      <w:pPr>
        <w:numPr>
          <w:ilvl w:val="0"/>
          <w:numId w:val="7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</w:t>
      </w:r>
      <w:r w:rsidR="0018016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</w:t>
      </w:r>
      <w:r w:rsidR="0018016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деятельности </w:t>
      </w:r>
      <w:r w:rsidR="0018016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оздоровительного лагеря детьми, родителями, педагогами.</w:t>
      </w:r>
    </w:p>
    <w:p w:rsid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7AF5" w:rsidRPr="005263C1" w:rsidRDefault="005263C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этапов включает в себя деятельность, направленную на достижение цели и решение задач программы.</w:t>
      </w:r>
    </w:p>
    <w:p w:rsidR="00D039E1" w:rsidRPr="005263C1" w:rsidRDefault="00D039E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F5" w:rsidRDefault="009E013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77AF5" w:rsidRPr="0052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ействи</w:t>
      </w:r>
      <w:r w:rsidRPr="0052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277AF5" w:rsidRPr="0052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5263C1" w:rsidRPr="005263C1" w:rsidRDefault="005263C1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7CF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F088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– 27 июня 2019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МБОУДО </w:t>
      </w:r>
      <w:r w:rsid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ЦРТДиЮ «Росток»</w:t>
      </w:r>
      <w:r w:rsid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Чебоксары</w:t>
      </w:r>
    </w:p>
    <w:p w:rsidR="001908B4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смены: </w:t>
      </w:r>
      <w:r w:rsidR="009E013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день</w:t>
      </w:r>
    </w:p>
    <w:p w:rsidR="00461CED" w:rsidRPr="005263C1" w:rsidRDefault="00461CED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61" w:rsidRPr="005263C1" w:rsidRDefault="00883961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ED" w:rsidRDefault="00461CED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модель лагерной смены</w:t>
      </w:r>
    </w:p>
    <w:p w:rsidR="009C7CF0" w:rsidRPr="006E7234" w:rsidRDefault="009C7CF0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880" w:rsidRPr="005263C1" w:rsidRDefault="009C7CF0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1CED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целей и задач смены осуществляется в форме сюжетно – ролевой игры. </w:t>
      </w:r>
      <w:r w:rsidR="006F088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смены заключается в отборе на конкурсной основе в специальную труппу актеров, сценаристов, декораторов и представителей других театральных профессий. Эта труппа в последние дни смены будет готовить спектакль – подарок для всех участников Программы. Отбор проходит с помощью участия ребят в событиях программы «Дети города ЧЕ».</w:t>
      </w:r>
    </w:p>
    <w:p w:rsidR="0054342C" w:rsidRPr="005263C1" w:rsidRDefault="009C7CF0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88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отбор позволит реализовать два важных момента: 1. дать возможность любому участнику Программы во время сюжетно-ролевой игры попробовать себя в разных ролях; 2. определить наиболее активных, инициативных участников Программы, которые смогут самостоятельно подготовить и поставить спектакль. Оба этих момента помогут ребенку самоутвердиться, проявив себя в конкурентной борьбе; научиться проектировать собственную деятельность, ставя цели, определяя способы их достижения; адаптироваться в разных коллективах, которые будут создаваться в течение смены.</w:t>
      </w:r>
    </w:p>
    <w:p w:rsidR="006333F4" w:rsidRPr="005263C1" w:rsidRDefault="009C7CF0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833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программы формируются театры, численностью до 20 - 25 человек, имеющие необходимые атрибуты: название, девиз, эмблему. В любом театре есть представители разных театральных профессий: режиссер, сценарист, актер, художник и др. В течение всей смены участники Программы будут пробовать себя в разных ролях.</w:t>
      </w:r>
    </w:p>
    <w:p w:rsidR="008B7E35" w:rsidRPr="005263C1" w:rsidRDefault="008B7E3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146" w:rsidRPr="005263C1" w:rsidRDefault="009C7CF0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333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лагеря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3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22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Культуры;</w:t>
      </w:r>
    </w:p>
    <w:p w:rsidR="008F022E" w:rsidRPr="005263C1" w:rsidRDefault="008F022E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4966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рганизаторы досуга (методисты) </w:t>
      </w:r>
      <w:r w:rsidR="006333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Министра Культуры </w:t>
      </w:r>
    </w:p>
    <w:p w:rsidR="008F022E" w:rsidRPr="005263C1" w:rsidRDefault="008F022E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33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оспитатели –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руководители театров;</w:t>
      </w:r>
    </w:p>
    <w:p w:rsidR="00C10146" w:rsidRPr="005263C1" w:rsidRDefault="008F022E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C10146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</w:t>
      </w:r>
      <w:r w:rsidR="006333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–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театр;</w:t>
      </w:r>
    </w:p>
    <w:p w:rsidR="008F022E" w:rsidRPr="005263C1" w:rsidRDefault="008F022E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Вожатые – заместитель худрука;</w:t>
      </w:r>
    </w:p>
    <w:p w:rsidR="008B7E35" w:rsidRPr="005263C1" w:rsidRDefault="008F022E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 (дети)</w:t>
      </w:r>
      <w:r w:rsidR="009C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работники театра</w:t>
      </w:r>
      <w:r w:rsidR="008B7E3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E35" w:rsidRPr="005263C1" w:rsidRDefault="008B7E35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F022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омандир – режиссер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театра.</w:t>
      </w:r>
    </w:p>
    <w:p w:rsidR="008F022E" w:rsidRPr="005263C1" w:rsidRDefault="008F022E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22E" w:rsidRPr="005263C1" w:rsidRDefault="009C7CF0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22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 участвуют в различных событиях: это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22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общелагерные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022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22E" w:rsidRPr="005263C1" w:rsidRDefault="009C7CF0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22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победу в общелагерных конкурсах отряд получает возможность отправить в специальную труппу своего представителя, кроме того, каждый отряд в зависимости от рейтинга выступления получает театральную маску. В конце смены идет подсчет масок и награждение самого успешного театра. Номинации будут у всех театров, но гран-при получит один.</w:t>
      </w:r>
    </w:p>
    <w:p w:rsidR="008F022E" w:rsidRPr="005263C1" w:rsidRDefault="009C7CF0" w:rsidP="009C7C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день</w:t>
      </w:r>
      <w:r w:rsidR="008F022E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отряды будут получать письма из Министерства Культуры, в которых будет информация по теме смены и задания, которые нужно будет выполнить отрядам в течение дня. </w:t>
      </w:r>
    </w:p>
    <w:p w:rsidR="008F022E" w:rsidRPr="005263C1" w:rsidRDefault="008F022E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9DE" w:rsidRPr="004609DE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оздоровительный лагерь дневного пребывания работает </w:t>
      </w:r>
    </w:p>
    <w:p w:rsidR="00277AF5" w:rsidRPr="004609DE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следующим направлениям</w:t>
      </w:r>
    </w:p>
    <w:p w:rsidR="004609DE" w:rsidRDefault="004609DE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277AF5" w:rsidRPr="004609DE" w:rsidRDefault="004609DE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ab/>
      </w:r>
      <w:r w:rsidR="00277AF5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Нравственно-эстетическое</w:t>
      </w:r>
      <w:r w:rsidR="00DD519A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направление</w:t>
      </w:r>
      <w:r w:rsidR="00277AF5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творческих конкурсов, праздников, концертов, способствующих общему развитию детей: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развивающих интеллектуально-познавательных деловых игр и конкурсов;</w:t>
      </w:r>
    </w:p>
    <w:p w:rsidR="001908B4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519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1908B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DD519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творческих</w:t>
      </w:r>
      <w:r w:rsidR="001908B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9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r w:rsidR="001908B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</w:t>
      </w:r>
      <w:r w:rsidR="00DD519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908B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519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кукла, «птица счастья», сувенир из бумаги, мини-панно, мягкая игрушка-сувенир; обучение техникам: коллаж, шитье из лоскутов, аппликация, лепка из соленого теста, мягкая игрушка. </w:t>
      </w:r>
      <w:proofErr w:type="gramEnd"/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F5" w:rsidRPr="004609DE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77AF5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Здоровьесберегающее</w:t>
      </w:r>
      <w:r w:rsidR="00DD519A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направление</w:t>
      </w:r>
      <w:r w:rsidR="00277AF5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277AF5" w:rsidRPr="004609DE" w:rsidRDefault="00277AF5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гимнастика;</w:t>
      </w:r>
    </w:p>
    <w:p w:rsidR="00277AF5" w:rsidRPr="004609DE" w:rsidRDefault="00277AF5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солнечных и воздушных ванн (в течение всего времени пребывания в лагере в светлое время суток);</w:t>
      </w:r>
    </w:p>
    <w:p w:rsidR="00277AF5" w:rsidRPr="004609DE" w:rsidRDefault="00277AF5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519A"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бассейна</w:t>
      </w: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AF5" w:rsidRPr="004609DE" w:rsidRDefault="00277AF5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здорового питания детей;</w:t>
      </w:r>
    </w:p>
    <w:p w:rsidR="00277AF5" w:rsidRPr="004609DE" w:rsidRDefault="00277AF5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спортивно-массовых мероприятий:</w:t>
      </w:r>
    </w:p>
    <w:p w:rsidR="00277AF5" w:rsidRPr="004609DE" w:rsidRDefault="00277AF5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спортивные эстафеты;</w:t>
      </w:r>
    </w:p>
    <w:p w:rsidR="00277AF5" w:rsidRPr="004609DE" w:rsidRDefault="00DD519A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подвижные спортивные игры;</w:t>
      </w:r>
    </w:p>
    <w:p w:rsidR="004609DE" w:rsidRPr="004609DE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DD519A" w:rsidRPr="004609DE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ab/>
      </w:r>
      <w:r w:rsidR="00DD519A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Профориентационное направление:</w:t>
      </w:r>
    </w:p>
    <w:p w:rsidR="00DD519A" w:rsidRPr="004609DE" w:rsidRDefault="00DD519A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- организация экскурсий на предприятия города;</w:t>
      </w:r>
    </w:p>
    <w:p w:rsidR="003D341D" w:rsidRPr="004609DE" w:rsidRDefault="003D341D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-</w:t>
      </w:r>
      <w:r w:rsidR="004A244B"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проведение творческих мастер-классов</w:t>
      </w:r>
      <w:r w:rsidR="004A244B"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;</w:t>
      </w:r>
    </w:p>
    <w:p w:rsidR="007B53CB" w:rsidRPr="004609DE" w:rsidRDefault="007B53CB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- проведение деловых </w:t>
      </w:r>
      <w:proofErr w:type="spellStart"/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профдиагностических</w:t>
      </w:r>
      <w:proofErr w:type="spellEnd"/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игр;</w:t>
      </w:r>
    </w:p>
    <w:p w:rsidR="007B53CB" w:rsidRPr="004609DE" w:rsidRDefault="007B53CB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- проведение культурно-массовых мероприятий, связанных с миром профессий;</w:t>
      </w:r>
    </w:p>
    <w:p w:rsidR="004609DE" w:rsidRPr="004609DE" w:rsidRDefault="00816422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816422" w:rsidRPr="004609DE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ab/>
      </w:r>
      <w:r w:rsidR="00816422" w:rsidRPr="004609D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Гражданско-патриотическое направление:</w:t>
      </w:r>
      <w:r w:rsidR="00816422" w:rsidRPr="004609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816422" w:rsidRPr="004609DE" w:rsidRDefault="00816422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линейка Памяти (22 июня, День Памяти);</w:t>
      </w:r>
    </w:p>
    <w:p w:rsidR="00816422" w:rsidRPr="004609DE" w:rsidRDefault="00816422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викторины, беседы, конкурс</w:t>
      </w:r>
      <w:r w:rsidR="00A924A9"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рисунков (</w:t>
      </w:r>
      <w:r w:rsidR="001F721D"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Российской государственности</w:t>
      </w:r>
      <w:r w:rsidR="00A924A9"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 Республики</w:t>
      </w: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6422" w:rsidRPr="004609DE" w:rsidRDefault="00816422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9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музеев, выставок.</w:t>
      </w:r>
    </w:p>
    <w:p w:rsidR="008B7E35" w:rsidRPr="005263C1" w:rsidRDefault="008B7E3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7D" w:rsidRPr="005263C1" w:rsidRDefault="009C247D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p w:rsidR="004B0ECF" w:rsidRPr="005263C1" w:rsidRDefault="004B0ECF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ECF" w:rsidRPr="005263C1" w:rsidRDefault="004609DE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B0ECF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277AF5" w:rsidRPr="005263C1" w:rsidRDefault="00D04B03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8.30 – 8.5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сбор детей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зарядка</w:t>
      </w:r>
    </w:p>
    <w:p w:rsidR="00277AF5" w:rsidRPr="005263C1" w:rsidRDefault="00D04B03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8.50 – 9.0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– 9.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завтрак</w:t>
      </w:r>
    </w:p>
    <w:p w:rsidR="00277AF5" w:rsidRPr="005263C1" w:rsidRDefault="00D04B03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9.30 – 11.3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культурно-массовые мероприятия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– 1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6F088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мастер-классах</w:t>
      </w:r>
    </w:p>
    <w:p w:rsidR="00277AF5" w:rsidRPr="005263C1" w:rsidRDefault="006F0880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D04B03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</w:p>
    <w:p w:rsidR="00277AF5" w:rsidRPr="005263C1" w:rsidRDefault="006F0880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13.3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– 1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="007D42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общелагерное</w:t>
      </w:r>
      <w:proofErr w:type="spellEnd"/>
      <w:r w:rsidR="007D42F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="00D04B03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-14.30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D04B03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14.30 – </w:t>
      </w:r>
      <w:r w:rsidR="000E27E0" w:rsidRPr="00526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уход </w:t>
      </w:r>
      <w:r w:rsidR="00D04B03" w:rsidRPr="00526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домой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09DE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9DE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9DE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AF5" w:rsidRPr="004609DE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контроля </w:t>
      </w:r>
      <w:r w:rsidR="00467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</w:t>
      </w:r>
      <w:r w:rsidRPr="0046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реализацией программы</w:t>
      </w:r>
    </w:p>
    <w:p w:rsidR="004609DE" w:rsidRPr="005263C1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F5" w:rsidRPr="005263C1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реализацией программы осуществляет начальник лагеря, который для проведения отдельных мероприятий привлекает </w:t>
      </w:r>
      <w:r w:rsidR="00174F3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4F3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174F3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</w:t>
      </w:r>
      <w:r w:rsidR="00174F3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74F3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F3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постав</w:t>
      </w:r>
      <w:r w:rsidR="00174F3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перед ним целей и задач.</w:t>
      </w:r>
    </w:p>
    <w:p w:rsidR="00A924A9" w:rsidRPr="005263C1" w:rsidRDefault="00A924A9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AF5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Мотивационное обеспечение программы</w:t>
      </w:r>
    </w:p>
    <w:p w:rsidR="004609DE" w:rsidRPr="004609DE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F5" w:rsidRPr="005263C1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деятельность  в лагере должна быть посильной и конкретной для личности каждого ребёнка. Она должна быть привлекательной, соответствовать интересам личности,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личности в самоутверждении.</w:t>
      </w:r>
    </w:p>
    <w:p w:rsidR="00816422" w:rsidRPr="005263C1" w:rsidRDefault="00816422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AF5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4609DE" w:rsidRPr="004609DE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F5" w:rsidRPr="005263C1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программы  «</w:t>
      </w:r>
      <w:r w:rsidR="00816422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событий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</w:t>
      </w:r>
      <w:r w:rsidR="008F5E1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лагерной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смены. Он ведёт целенаправленную работу по подбору, приобретению и накоплению разработок передового опыта.</w:t>
      </w:r>
    </w:p>
    <w:p w:rsidR="00277AF5" w:rsidRPr="005263C1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накопленный материал, необходимые издания периодической печати, статистические данные, касающиеся </w:t>
      </w:r>
      <w:r w:rsidR="008F5E1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пребывающих на смене, размещается в штабе лагеря.</w:t>
      </w:r>
    </w:p>
    <w:p w:rsidR="00277AF5" w:rsidRPr="005263C1" w:rsidRDefault="004609DE" w:rsidP="004609DE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специалистов, работающих по программе, есть возможность получать информаци</w:t>
      </w:r>
      <w:r w:rsidR="008F5E1B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онную поддержку от начальника лагеря, а так же брать информацию в сети интернет и в библиотеке центра </w:t>
      </w:r>
      <w:r w:rsidR="001E046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47D" w:rsidRPr="005263C1" w:rsidRDefault="009C247D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AF5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</w:t>
      </w:r>
    </w:p>
    <w:p w:rsidR="004609DE" w:rsidRPr="004609DE" w:rsidRDefault="004609DE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Для ре</w:t>
      </w:r>
      <w:r w:rsidR="00C50FB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программы используется 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имеющаяся материально-техническая база </w:t>
      </w:r>
      <w:r w:rsidR="001E046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7AF5" w:rsidRPr="005263C1" w:rsidRDefault="00277AF5" w:rsidP="005263C1">
      <w:pPr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Отрядные </w:t>
      </w:r>
      <w:r w:rsidR="00C50FB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AF5" w:rsidRPr="005263C1" w:rsidRDefault="00C50FBA" w:rsidP="005263C1">
      <w:pPr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AF5" w:rsidRPr="005263C1" w:rsidRDefault="00277AF5" w:rsidP="005263C1">
      <w:pPr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</w:t>
      </w:r>
      <w:r w:rsidR="00816422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№</w:t>
      </w:r>
      <w:r w:rsidR="00C02DF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6422" w:rsidRPr="005263C1" w:rsidRDefault="00277AF5" w:rsidP="005263C1">
      <w:pPr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 гигиены</w:t>
      </w:r>
      <w:r w:rsidR="00C02DF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AF5" w:rsidRPr="005263C1" w:rsidRDefault="00277AF5" w:rsidP="005263C1">
      <w:pPr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медикаментов для ока</w:t>
      </w:r>
      <w:r w:rsidR="00C02DF9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первой медицинской помощи;</w:t>
      </w:r>
    </w:p>
    <w:p w:rsidR="00277AF5" w:rsidRPr="005263C1" w:rsidRDefault="00277AF5" w:rsidP="005263C1">
      <w:pPr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Бытовые </w:t>
      </w:r>
      <w:r w:rsidR="00816422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столы, стулья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AF5" w:rsidRPr="005263C1" w:rsidRDefault="00277AF5" w:rsidP="005263C1">
      <w:pPr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Аппаратура:</w:t>
      </w:r>
    </w:p>
    <w:p w:rsidR="00277AF5" w:rsidRPr="005263C1" w:rsidRDefault="00C50FBA" w:rsidP="005263C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аппаратура: колонки, микшер, пульт, микрофоны;</w:t>
      </w:r>
    </w:p>
    <w:p w:rsidR="00277AF5" w:rsidRPr="005263C1" w:rsidRDefault="00C50FBA" w:rsidP="005263C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методического отдела;</w:t>
      </w:r>
    </w:p>
    <w:p w:rsidR="00816422" w:rsidRPr="005263C1" w:rsidRDefault="00C50FBA" w:rsidP="005263C1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ультимедийный</w:t>
      </w:r>
      <w:proofErr w:type="spellEnd"/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7AF5" w:rsidRPr="005263C1" w:rsidRDefault="00ED7A05" w:rsidP="005263C1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портивный инвентарь:</w:t>
      </w:r>
    </w:p>
    <w:p w:rsidR="00277AF5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аскетбольные мячи</w:t>
      </w:r>
    </w:p>
    <w:p w:rsidR="00277AF5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утбольные мячи</w:t>
      </w:r>
    </w:p>
    <w:p w:rsidR="00277AF5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олейбольные мячи</w:t>
      </w:r>
    </w:p>
    <w:p w:rsidR="00277AF5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езиновые мячи разных размеров</w:t>
      </w:r>
    </w:p>
    <w:p w:rsidR="00C50FBA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какалки</w:t>
      </w:r>
    </w:p>
    <w:p w:rsidR="00277AF5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имнастические обручи</w:t>
      </w:r>
    </w:p>
    <w:p w:rsidR="00277AF5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егли</w:t>
      </w:r>
    </w:p>
    <w:p w:rsidR="00277AF5" w:rsidRPr="005263C1" w:rsidRDefault="00ED7A05" w:rsidP="005263C1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</w:p>
    <w:p w:rsidR="00277AF5" w:rsidRPr="005263C1" w:rsidRDefault="00ED7A05" w:rsidP="005263C1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851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азвивающие игры:</w:t>
      </w:r>
    </w:p>
    <w:p w:rsidR="00277AF5" w:rsidRPr="005263C1" w:rsidRDefault="00ED7A05" w:rsidP="005263C1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ашки</w:t>
      </w:r>
    </w:p>
    <w:p w:rsidR="00277AF5" w:rsidRPr="005263C1" w:rsidRDefault="00ED7A05" w:rsidP="005263C1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ахматы</w:t>
      </w:r>
    </w:p>
    <w:p w:rsidR="00277AF5" w:rsidRPr="005263C1" w:rsidRDefault="00ED7A05" w:rsidP="005263C1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астольные игры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Возможные риски</w:t>
      </w:r>
    </w:p>
    <w:p w:rsidR="00277AF5" w:rsidRPr="005263C1" w:rsidRDefault="00277AF5" w:rsidP="005263C1">
      <w:pPr>
        <w:numPr>
          <w:ilvl w:val="0"/>
          <w:numId w:val="1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Плохие </w:t>
      </w:r>
      <w:r w:rsidR="00C50FBA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условия;</w:t>
      </w:r>
    </w:p>
    <w:p w:rsidR="00277AF5" w:rsidRPr="005263C1" w:rsidRDefault="00277AF5" w:rsidP="005263C1">
      <w:pPr>
        <w:numPr>
          <w:ilvl w:val="0"/>
          <w:numId w:val="14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Поломка техники.</w:t>
      </w:r>
    </w:p>
    <w:p w:rsidR="00C02DF9" w:rsidRPr="005263C1" w:rsidRDefault="00C02DF9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F5" w:rsidRDefault="00277AF5" w:rsidP="005263C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и критерии их оценки</w:t>
      </w:r>
    </w:p>
    <w:p w:rsidR="004670F0" w:rsidRPr="005263C1" w:rsidRDefault="004670F0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F5" w:rsidRPr="005263C1" w:rsidRDefault="004670F0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Заявленная программа является краткосрочной (по продолжительности), профильной (по направленности), деятельностной (по стратегии). В ходе реализа</w:t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данной программы ожидается:</w:t>
      </w:r>
    </w:p>
    <w:p w:rsidR="004670F0" w:rsidRDefault="00277AF5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культуры;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выносливости);</w:t>
      </w:r>
    </w:p>
    <w:p w:rsidR="004670F0" w:rsidRDefault="00277AF5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эмоциональная разгрузка, снятие напряжения после учебного года;</w:t>
      </w:r>
    </w:p>
    <w:p w:rsidR="004670F0" w:rsidRDefault="00277AF5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творческой активности каждого ребенка, творческий рост детей;</w:t>
      </w:r>
    </w:p>
    <w:p w:rsidR="004670F0" w:rsidRDefault="00277AF5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детьми опыта общения со сверстниками в новых для них условиях;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лидерских качеств;</w:t>
      </w:r>
    </w:p>
    <w:p w:rsidR="00661F74" w:rsidRPr="005263C1" w:rsidRDefault="00661F74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разным</w:t>
      </w:r>
      <w:r w:rsidR="00C414F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профессионального труда</w:t>
      </w:r>
      <w:r w:rsidR="00467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F74" w:rsidRPr="005263C1" w:rsidRDefault="00661F74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F0" w:rsidRDefault="004670F0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оценки результативности программы будем пользоваться </w:t>
      </w:r>
    </w:p>
    <w:p w:rsidR="004670F0" w:rsidRPr="005263C1" w:rsidRDefault="00277AF5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следующими показателями</w:t>
      </w:r>
      <w:r w:rsidR="0046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количественные (охват общественности, количество конкр</w:t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етных дел, акций, мероприятий);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социального развития личности (не умел – научился, не знал – узнал, качество продуктов со</w:t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циально-творческой деятельности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</w:t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делки, рисунки, походы, акции);</w:t>
      </w:r>
      <w:proofErr w:type="gramEnd"/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социальной адаптации личности (активность</w:t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уровня успешности);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технологические показатели (уровень организац</w:t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координации деятельности);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proofErr w:type="gramEnd"/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мате</w:t>
      </w:r>
      <w:r w:rsidR="00661F74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риальных затрат на реализацию);</w:t>
      </w:r>
    </w:p>
    <w:p w:rsidR="00277AF5" w:rsidRPr="005263C1" w:rsidRDefault="00277AF5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удовлетворённости обучающихся и их родителей качеством реализации программы.</w:t>
      </w:r>
    </w:p>
    <w:p w:rsidR="004670F0" w:rsidRDefault="004670F0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0F0" w:rsidRDefault="004670F0" w:rsidP="004670F0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реализации программы будут являться следующие показатели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77AF5" w:rsidRPr="005263C1" w:rsidRDefault="004670F0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Для детского коллектива:</w:t>
      </w:r>
    </w:p>
    <w:p w:rsidR="00277AF5" w:rsidRPr="005263C1" w:rsidRDefault="00277AF5" w:rsidP="005263C1">
      <w:pPr>
        <w:numPr>
          <w:ilvl w:val="0"/>
          <w:numId w:val="16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 развитие творческого потенциала с возможностью его последующей реализации в семье и школе;</w:t>
      </w:r>
    </w:p>
    <w:p w:rsidR="00617520" w:rsidRPr="005263C1" w:rsidRDefault="00277AF5" w:rsidP="005263C1">
      <w:pPr>
        <w:numPr>
          <w:ilvl w:val="0"/>
          <w:numId w:val="16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творческой деятельности и успешного участия ребёнка в коллективно-творческой деятельности;</w:t>
      </w:r>
    </w:p>
    <w:p w:rsidR="00C414F0" w:rsidRPr="004670F0" w:rsidRDefault="00277AF5" w:rsidP="005263C1">
      <w:pPr>
        <w:numPr>
          <w:ilvl w:val="0"/>
          <w:numId w:val="16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ребёнком своей творческой индивидуальности как одной из форм общения в детском коллективе.</w:t>
      </w:r>
    </w:p>
    <w:p w:rsidR="00277AF5" w:rsidRPr="005263C1" w:rsidRDefault="004670F0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Для педагогического коллектива:</w:t>
      </w:r>
    </w:p>
    <w:p w:rsidR="00277AF5" w:rsidRPr="005263C1" w:rsidRDefault="00277AF5" w:rsidP="005263C1">
      <w:pPr>
        <w:numPr>
          <w:ilvl w:val="0"/>
          <w:numId w:val="18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соответствия ожиданий от педагогической </w:t>
      </w:r>
      <w:r w:rsidR="00617520"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оправданности;</w:t>
      </w:r>
    </w:p>
    <w:p w:rsidR="00277AF5" w:rsidRPr="005263C1" w:rsidRDefault="00277AF5" w:rsidP="005263C1">
      <w:pPr>
        <w:numPr>
          <w:ilvl w:val="0"/>
          <w:numId w:val="18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психологического комфорта вожатых в коллективе;</w:t>
      </w:r>
    </w:p>
    <w:p w:rsidR="00661F74" w:rsidRPr="004670F0" w:rsidRDefault="00277AF5" w:rsidP="005263C1">
      <w:pPr>
        <w:numPr>
          <w:ilvl w:val="0"/>
          <w:numId w:val="18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профессионального педагогического опыта.</w:t>
      </w:r>
      <w:r w:rsidR="00661F74" w:rsidRPr="00467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AF5" w:rsidRPr="005263C1" w:rsidRDefault="004670F0" w:rsidP="005263C1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77AF5" w:rsidRPr="00526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Для родителей:</w:t>
      </w:r>
    </w:p>
    <w:p w:rsidR="00277AF5" w:rsidRPr="005263C1" w:rsidRDefault="00277AF5" w:rsidP="005263C1">
      <w:pPr>
        <w:numPr>
          <w:ilvl w:val="0"/>
          <w:numId w:val="19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интеллектуальное и социальное оздоровление ребенка;</w:t>
      </w:r>
    </w:p>
    <w:p w:rsidR="00277AF5" w:rsidRPr="005263C1" w:rsidRDefault="00277AF5" w:rsidP="005263C1">
      <w:pPr>
        <w:numPr>
          <w:ilvl w:val="0"/>
          <w:numId w:val="19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потребности ребенка в развитии и саморазвитии, интересов и потенциала личности;</w:t>
      </w:r>
    </w:p>
    <w:p w:rsidR="003739D6" w:rsidRPr="004670F0" w:rsidRDefault="00277AF5" w:rsidP="005263C1">
      <w:pPr>
        <w:numPr>
          <w:ilvl w:val="0"/>
          <w:numId w:val="19"/>
        </w:numPr>
        <w:shd w:val="clear" w:color="auto" w:fill="FFFFFF"/>
        <w:spacing w:after="0" w:line="240" w:lineRule="auto"/>
        <w:ind w:left="851" w:righ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полноценный отдых ребенка.</w:t>
      </w:r>
    </w:p>
    <w:p w:rsidR="003739D6" w:rsidRPr="005263C1" w:rsidRDefault="003739D6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D96" w:rsidRPr="005263C1" w:rsidRDefault="00F82D96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D96" w:rsidRPr="005263C1" w:rsidRDefault="00F82D96" w:rsidP="005263C1">
      <w:pPr>
        <w:shd w:val="clear" w:color="auto" w:fill="FFFFFF"/>
        <w:spacing w:after="0" w:line="240" w:lineRule="auto"/>
        <w:ind w:left="851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D96" w:rsidRDefault="00F82D96" w:rsidP="003739D6">
      <w:pPr>
        <w:shd w:val="clear" w:color="auto" w:fill="FFFFFF"/>
        <w:spacing w:after="0" w:line="300" w:lineRule="atLeast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96" w:rsidRPr="00F82D96" w:rsidRDefault="00F82D96" w:rsidP="00F82D96">
      <w:pPr>
        <w:shd w:val="clear" w:color="auto" w:fill="FFFFFF"/>
        <w:spacing w:after="0" w:line="300" w:lineRule="atLeast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2D96" w:rsidRPr="00F82D96" w:rsidSect="004670F0">
      <w:pgSz w:w="11906" w:h="16838"/>
      <w:pgMar w:top="993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1DD"/>
    <w:multiLevelType w:val="multilevel"/>
    <w:tmpl w:val="F1B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C0A4E"/>
    <w:multiLevelType w:val="multilevel"/>
    <w:tmpl w:val="29CC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12579"/>
    <w:multiLevelType w:val="multilevel"/>
    <w:tmpl w:val="786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224150"/>
    <w:multiLevelType w:val="multilevel"/>
    <w:tmpl w:val="C6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936305"/>
    <w:multiLevelType w:val="multilevel"/>
    <w:tmpl w:val="E9E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E37B61"/>
    <w:multiLevelType w:val="hybridMultilevel"/>
    <w:tmpl w:val="27987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9E6C82"/>
    <w:multiLevelType w:val="multilevel"/>
    <w:tmpl w:val="02B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0C74C1"/>
    <w:multiLevelType w:val="multilevel"/>
    <w:tmpl w:val="9E24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E2293"/>
    <w:multiLevelType w:val="multilevel"/>
    <w:tmpl w:val="0EA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A5199F"/>
    <w:multiLevelType w:val="hybridMultilevel"/>
    <w:tmpl w:val="242AC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A31879"/>
    <w:multiLevelType w:val="multilevel"/>
    <w:tmpl w:val="2316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682AA2"/>
    <w:multiLevelType w:val="multilevel"/>
    <w:tmpl w:val="9224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B3048A"/>
    <w:multiLevelType w:val="multilevel"/>
    <w:tmpl w:val="C18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D104FF"/>
    <w:multiLevelType w:val="hybridMultilevel"/>
    <w:tmpl w:val="BD96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F6848"/>
    <w:multiLevelType w:val="multilevel"/>
    <w:tmpl w:val="E4B8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D661B1"/>
    <w:multiLevelType w:val="multilevel"/>
    <w:tmpl w:val="140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E40EA9"/>
    <w:multiLevelType w:val="multilevel"/>
    <w:tmpl w:val="3ECC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5F7A35"/>
    <w:multiLevelType w:val="multilevel"/>
    <w:tmpl w:val="14CE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C146B5"/>
    <w:multiLevelType w:val="multilevel"/>
    <w:tmpl w:val="BB44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C591F"/>
    <w:multiLevelType w:val="hybridMultilevel"/>
    <w:tmpl w:val="A0A69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1536D6"/>
    <w:multiLevelType w:val="multilevel"/>
    <w:tmpl w:val="C8D0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741D62"/>
    <w:multiLevelType w:val="multilevel"/>
    <w:tmpl w:val="B958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904A7E"/>
    <w:multiLevelType w:val="multilevel"/>
    <w:tmpl w:val="325E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EF4D21"/>
    <w:multiLevelType w:val="multilevel"/>
    <w:tmpl w:val="783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2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17"/>
  </w:num>
  <w:num w:numId="10">
    <w:abstractNumId w:val="15"/>
  </w:num>
  <w:num w:numId="11">
    <w:abstractNumId w:val="21"/>
  </w:num>
  <w:num w:numId="12">
    <w:abstractNumId w:val="2"/>
  </w:num>
  <w:num w:numId="13">
    <w:abstractNumId w:val="10"/>
  </w:num>
  <w:num w:numId="14">
    <w:abstractNumId w:val="11"/>
  </w:num>
  <w:num w:numId="15">
    <w:abstractNumId w:val="16"/>
  </w:num>
  <w:num w:numId="16">
    <w:abstractNumId w:val="0"/>
  </w:num>
  <w:num w:numId="17">
    <w:abstractNumId w:val="18"/>
  </w:num>
  <w:num w:numId="18">
    <w:abstractNumId w:val="14"/>
  </w:num>
  <w:num w:numId="19">
    <w:abstractNumId w:val="7"/>
  </w:num>
  <w:num w:numId="20">
    <w:abstractNumId w:val="20"/>
  </w:num>
  <w:num w:numId="21">
    <w:abstractNumId w:val="13"/>
  </w:num>
  <w:num w:numId="22">
    <w:abstractNumId w:val="9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7AF5"/>
    <w:rsid w:val="00071F6D"/>
    <w:rsid w:val="000766E4"/>
    <w:rsid w:val="000E27E0"/>
    <w:rsid w:val="000F1DC1"/>
    <w:rsid w:val="00105222"/>
    <w:rsid w:val="00106EAA"/>
    <w:rsid w:val="00126F6E"/>
    <w:rsid w:val="00140669"/>
    <w:rsid w:val="00157B3D"/>
    <w:rsid w:val="00174F30"/>
    <w:rsid w:val="0017758A"/>
    <w:rsid w:val="00180169"/>
    <w:rsid w:val="001908B4"/>
    <w:rsid w:val="0019133E"/>
    <w:rsid w:val="001A12A3"/>
    <w:rsid w:val="001D5AB6"/>
    <w:rsid w:val="001E0465"/>
    <w:rsid w:val="001F0534"/>
    <w:rsid w:val="001F721D"/>
    <w:rsid w:val="002032CC"/>
    <w:rsid w:val="0022692F"/>
    <w:rsid w:val="00230F93"/>
    <w:rsid w:val="00247CE9"/>
    <w:rsid w:val="00277AF5"/>
    <w:rsid w:val="002936F0"/>
    <w:rsid w:val="002C152D"/>
    <w:rsid w:val="00301831"/>
    <w:rsid w:val="003043C9"/>
    <w:rsid w:val="00327C79"/>
    <w:rsid w:val="00357AA3"/>
    <w:rsid w:val="003739D6"/>
    <w:rsid w:val="0037475C"/>
    <w:rsid w:val="003A4677"/>
    <w:rsid w:val="003B2AF7"/>
    <w:rsid w:val="003C63C9"/>
    <w:rsid w:val="003D341D"/>
    <w:rsid w:val="003D4966"/>
    <w:rsid w:val="003F5E3D"/>
    <w:rsid w:val="004463E7"/>
    <w:rsid w:val="004609DE"/>
    <w:rsid w:val="00461CED"/>
    <w:rsid w:val="004670F0"/>
    <w:rsid w:val="004A244B"/>
    <w:rsid w:val="004B0ECF"/>
    <w:rsid w:val="004E2B46"/>
    <w:rsid w:val="004F04C5"/>
    <w:rsid w:val="00512E20"/>
    <w:rsid w:val="0052030E"/>
    <w:rsid w:val="005235A0"/>
    <w:rsid w:val="005263C1"/>
    <w:rsid w:val="005305CD"/>
    <w:rsid w:val="0054342C"/>
    <w:rsid w:val="005535A0"/>
    <w:rsid w:val="00564558"/>
    <w:rsid w:val="005E4B6A"/>
    <w:rsid w:val="005F01CB"/>
    <w:rsid w:val="00617520"/>
    <w:rsid w:val="006333F4"/>
    <w:rsid w:val="00642F9A"/>
    <w:rsid w:val="00661F74"/>
    <w:rsid w:val="006B7D74"/>
    <w:rsid w:val="006E05BD"/>
    <w:rsid w:val="006E7234"/>
    <w:rsid w:val="006F0880"/>
    <w:rsid w:val="007B53CB"/>
    <w:rsid w:val="007D42F4"/>
    <w:rsid w:val="007D6B4F"/>
    <w:rsid w:val="007F49AF"/>
    <w:rsid w:val="0081278D"/>
    <w:rsid w:val="00816422"/>
    <w:rsid w:val="00817BF6"/>
    <w:rsid w:val="00841CD5"/>
    <w:rsid w:val="008539AD"/>
    <w:rsid w:val="00867E90"/>
    <w:rsid w:val="00883961"/>
    <w:rsid w:val="008B7E35"/>
    <w:rsid w:val="008F022E"/>
    <w:rsid w:val="008F5E1B"/>
    <w:rsid w:val="00943C9B"/>
    <w:rsid w:val="009734B0"/>
    <w:rsid w:val="00987C9A"/>
    <w:rsid w:val="009C247D"/>
    <w:rsid w:val="009C7CF0"/>
    <w:rsid w:val="009D178F"/>
    <w:rsid w:val="009E013E"/>
    <w:rsid w:val="009E0C61"/>
    <w:rsid w:val="009F581F"/>
    <w:rsid w:val="009F6608"/>
    <w:rsid w:val="00A14390"/>
    <w:rsid w:val="00A55CB5"/>
    <w:rsid w:val="00A63BC6"/>
    <w:rsid w:val="00A76833"/>
    <w:rsid w:val="00A76B2D"/>
    <w:rsid w:val="00A924A9"/>
    <w:rsid w:val="00AF5AB9"/>
    <w:rsid w:val="00B15920"/>
    <w:rsid w:val="00B305EA"/>
    <w:rsid w:val="00B7443F"/>
    <w:rsid w:val="00BE1D05"/>
    <w:rsid w:val="00BE7FEF"/>
    <w:rsid w:val="00C02DF9"/>
    <w:rsid w:val="00C10146"/>
    <w:rsid w:val="00C414F0"/>
    <w:rsid w:val="00C50FBA"/>
    <w:rsid w:val="00C75DDA"/>
    <w:rsid w:val="00D039E1"/>
    <w:rsid w:val="00D04B03"/>
    <w:rsid w:val="00D31890"/>
    <w:rsid w:val="00D334B2"/>
    <w:rsid w:val="00D33D44"/>
    <w:rsid w:val="00D37564"/>
    <w:rsid w:val="00D66843"/>
    <w:rsid w:val="00D96258"/>
    <w:rsid w:val="00DA1FDE"/>
    <w:rsid w:val="00DD519A"/>
    <w:rsid w:val="00E268E3"/>
    <w:rsid w:val="00ED7A05"/>
    <w:rsid w:val="00EE41B5"/>
    <w:rsid w:val="00F01D96"/>
    <w:rsid w:val="00F3385D"/>
    <w:rsid w:val="00F67012"/>
    <w:rsid w:val="00F82D96"/>
    <w:rsid w:val="00F95E45"/>
    <w:rsid w:val="00FB2509"/>
    <w:rsid w:val="00FD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AF5"/>
    <w:rPr>
      <w:b/>
      <w:bCs/>
    </w:rPr>
  </w:style>
  <w:style w:type="character" w:customStyle="1" w:styleId="apple-converted-space">
    <w:name w:val="apple-converted-space"/>
    <w:basedOn w:val="a0"/>
    <w:rsid w:val="00277AF5"/>
  </w:style>
  <w:style w:type="character" w:styleId="a5">
    <w:name w:val="Emphasis"/>
    <w:basedOn w:val="a0"/>
    <w:uiPriority w:val="20"/>
    <w:qFormat/>
    <w:rsid w:val="00277AF5"/>
    <w:rPr>
      <w:i/>
      <w:iCs/>
    </w:rPr>
  </w:style>
  <w:style w:type="table" w:styleId="a6">
    <w:name w:val="Table Grid"/>
    <w:basedOn w:val="a1"/>
    <w:uiPriority w:val="59"/>
    <w:rsid w:val="00190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95E45"/>
  </w:style>
  <w:style w:type="paragraph" w:styleId="a7">
    <w:name w:val="List Paragraph"/>
    <w:basedOn w:val="a"/>
    <w:uiPriority w:val="34"/>
    <w:qFormat/>
    <w:rsid w:val="00816422"/>
    <w:pPr>
      <w:ind w:left="720"/>
      <w:contextualSpacing/>
    </w:pPr>
  </w:style>
  <w:style w:type="paragraph" w:styleId="a8">
    <w:name w:val="No Spacing"/>
    <w:uiPriority w:val="1"/>
    <w:qFormat/>
    <w:rsid w:val="003739D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6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9D85-868F-4100-9706-AAF2B879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Людмила</cp:lastModifiedBy>
  <cp:revision>62</cp:revision>
  <cp:lastPrinted>2019-05-20T15:03:00Z</cp:lastPrinted>
  <dcterms:created xsi:type="dcterms:W3CDTF">2016-05-16T07:01:00Z</dcterms:created>
  <dcterms:modified xsi:type="dcterms:W3CDTF">2019-06-14T10:49:00Z</dcterms:modified>
</cp:coreProperties>
</file>