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города Чебоксары от 18.02.2014 № 637</w:t>
      </w:r>
    </w:p>
    <w:p w:rsidR="0087262A" w:rsidRPr="008A45F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 w:rsidRPr="008A45FA">
        <w:rPr>
          <w:b w:val="0"/>
          <w:sz w:val="28"/>
          <w:szCs w:val="28"/>
        </w:rPr>
        <w:t xml:space="preserve"> </w:t>
      </w:r>
    </w:p>
    <w:p w:rsidR="0087262A" w:rsidRDefault="0087262A" w:rsidP="0087262A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Pr="003803A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администрация города Чебоксары</w:t>
      </w:r>
      <w:r>
        <w:rPr>
          <w:rFonts w:ascii="Times New Roman" w:hAnsi="Times New Roman"/>
          <w:sz w:val="28"/>
          <w:szCs w:val="28"/>
        </w:rPr>
        <w:br/>
      </w:r>
      <w:r w:rsidRPr="004C68FC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C68FC">
        <w:rPr>
          <w:rFonts w:ascii="Times New Roman" w:hAnsi="Times New Roman"/>
          <w:sz w:val="28"/>
          <w:szCs w:val="28"/>
        </w:rPr>
        <w:t>т</w:t>
      </w:r>
      <w:proofErr w:type="gramEnd"/>
      <w:r w:rsidRPr="004C68FC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87262A" w:rsidRPr="0051005A" w:rsidRDefault="0087262A" w:rsidP="008726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Pr="003803A7">
        <w:rPr>
          <w:rFonts w:ascii="Times New Roman" w:hAnsi="Times New Roman"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города Чебоксары, утвержденную постановлением администрации города Чебоксары от 18.02.2014 № 637, 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4B09CB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 xml:space="preserve">1.1. </w:t>
      </w:r>
      <w:r w:rsidR="00713DAC">
        <w:rPr>
          <w:rFonts w:ascii="Times New Roman" w:hAnsi="Times New Roman"/>
          <w:sz w:val="28"/>
          <w:szCs w:val="28"/>
        </w:rPr>
        <w:t>Исключить</w:t>
      </w:r>
      <w:r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6" w:history="1"/>
      <w:r w:rsidRPr="0051005A">
        <w:rPr>
          <w:rFonts w:ascii="Times New Roman" w:hAnsi="Times New Roman"/>
          <w:sz w:val="28"/>
          <w:szCs w:val="28"/>
        </w:rPr>
        <w:t>комиссии</w:t>
      </w:r>
      <w:r w:rsidR="004B09CB">
        <w:rPr>
          <w:rFonts w:ascii="Times New Roman" w:hAnsi="Times New Roman"/>
          <w:sz w:val="28"/>
          <w:szCs w:val="28"/>
        </w:rPr>
        <w:t xml:space="preserve">: </w:t>
      </w:r>
    </w:p>
    <w:p w:rsidR="004B09CB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Леонидовну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4B09CB">
        <w:rPr>
          <w:rFonts w:ascii="Times New Roman" w:hAnsi="Times New Roman"/>
          <w:sz w:val="28"/>
          <w:szCs w:val="28"/>
        </w:rPr>
        <w:t>я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 по социальным вопросам, председатель комиссии;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62A" w:rsidRPr="0087262A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Павлову Раису </w:t>
      </w:r>
      <w:r w:rsidRPr="0087262A">
        <w:rPr>
          <w:rFonts w:ascii="Times New Roman" w:hAnsi="Times New Roman" w:cs="Times New Roman"/>
          <w:sz w:val="28"/>
          <w:szCs w:val="28"/>
        </w:rPr>
        <w:t>Николаевну</w:t>
      </w:r>
      <w:r w:rsidR="00D249DC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4B09CB">
        <w:rPr>
          <w:rFonts w:ascii="Times New Roman" w:hAnsi="Times New Roman" w:cs="Times New Roman"/>
          <w:sz w:val="28"/>
          <w:szCs w:val="28"/>
        </w:rPr>
        <w:t>я</w:t>
      </w:r>
      <w:r w:rsidR="00D249DC">
        <w:rPr>
          <w:rFonts w:ascii="Times New Roman" w:hAnsi="Times New Roman" w:cs="Times New Roman"/>
          <w:sz w:val="28"/>
          <w:szCs w:val="28"/>
        </w:rPr>
        <w:t xml:space="preserve"> руководителя – заместитель главного гос</w:t>
      </w:r>
      <w:r w:rsidR="00BF754C">
        <w:rPr>
          <w:rFonts w:ascii="Times New Roman" w:hAnsi="Times New Roman" w:cs="Times New Roman"/>
          <w:sz w:val="28"/>
          <w:szCs w:val="28"/>
        </w:rPr>
        <w:t xml:space="preserve">ударственного инспектора труда </w:t>
      </w:r>
      <w:r w:rsidR="00D249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D249DC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="00D249D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249DC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4B09CB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</w:rPr>
        <w:t xml:space="preserve"> 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>1.2. 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7" w:history="1">
        <w:r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09CB">
        <w:rPr>
          <w:rFonts w:ascii="Times New Roman" w:hAnsi="Times New Roman" w:cs="Times New Roman"/>
          <w:sz w:val="28"/>
          <w:szCs w:val="28"/>
        </w:rPr>
        <w:t>:</w:t>
      </w:r>
    </w:p>
    <w:p w:rsidR="004B09CB" w:rsidRDefault="001D22FE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Юрьевича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142DFB">
        <w:rPr>
          <w:rFonts w:ascii="Times New Roman" w:hAnsi="Times New Roman"/>
          <w:sz w:val="28"/>
          <w:szCs w:val="28"/>
        </w:rPr>
        <w:t>я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</w:t>
      </w:r>
      <w:r w:rsidR="00351465">
        <w:rPr>
          <w:rFonts w:ascii="Times New Roman" w:hAnsi="Times New Roman"/>
          <w:sz w:val="28"/>
          <w:szCs w:val="28"/>
        </w:rPr>
        <w:t>, руководитель аппарата</w:t>
      </w:r>
      <w:r w:rsidR="00D249DC">
        <w:rPr>
          <w:rFonts w:ascii="Times New Roman" w:hAnsi="Times New Roman"/>
          <w:sz w:val="28"/>
          <w:szCs w:val="28"/>
        </w:rPr>
        <w:t xml:space="preserve">, председатель комиссии; </w:t>
      </w:r>
    </w:p>
    <w:p w:rsidR="00D249DC" w:rsidRPr="0087262A" w:rsidRDefault="004B09CB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Егорову Наталию Евгеньевну</w:t>
      </w:r>
      <w:r w:rsidR="00D249DC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142DFB">
        <w:rPr>
          <w:rFonts w:ascii="Times New Roman" w:hAnsi="Times New Roman" w:cs="Times New Roman"/>
          <w:sz w:val="28"/>
          <w:szCs w:val="28"/>
        </w:rPr>
        <w:t>я</w:t>
      </w:r>
      <w:r w:rsidR="00D249D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42DFB">
        <w:rPr>
          <w:rFonts w:ascii="Times New Roman" w:hAnsi="Times New Roman" w:cs="Times New Roman"/>
          <w:sz w:val="28"/>
          <w:szCs w:val="28"/>
        </w:rPr>
        <w:t>(</w:t>
      </w:r>
      <w:r w:rsidR="00351465">
        <w:rPr>
          <w:rFonts w:ascii="Times New Roman" w:hAnsi="Times New Roman" w:cs="Times New Roman"/>
          <w:sz w:val="28"/>
          <w:szCs w:val="28"/>
        </w:rPr>
        <w:t xml:space="preserve">по правовым </w:t>
      </w:r>
      <w:r w:rsidR="00734E8D">
        <w:rPr>
          <w:rFonts w:ascii="Times New Roman" w:hAnsi="Times New Roman" w:cs="Times New Roman"/>
          <w:sz w:val="28"/>
          <w:szCs w:val="28"/>
        </w:rPr>
        <w:t>вопросам</w:t>
      </w:r>
      <w:r w:rsidR="00142DF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734E8D">
        <w:rPr>
          <w:rFonts w:ascii="Times New Roman" w:hAnsi="Times New Roman" w:cs="Times New Roman"/>
          <w:sz w:val="28"/>
          <w:szCs w:val="28"/>
        </w:rPr>
        <w:t xml:space="preserve"> (</w:t>
      </w:r>
      <w:r w:rsidR="00D249DC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87262A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</w:rPr>
        <w:tab/>
      </w:r>
      <w:r w:rsidRPr="0087262A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8726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8A45FA" w:rsidRDefault="0087262A" w:rsidP="0087262A">
      <w:pPr>
        <w:pStyle w:val="2"/>
        <w:spacing w:line="312" w:lineRule="auto"/>
        <w:ind w:firstLine="708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Pr="008A45FA">
        <w:rPr>
          <w:bCs/>
          <w:szCs w:val="28"/>
        </w:rPr>
        <w:t xml:space="preserve">по социальным вопросам.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8A45FA">
        <w:rPr>
          <w:rFonts w:ascii="Times New Roman" w:hAnsi="Times New Roman"/>
          <w:sz w:val="28"/>
          <w:szCs w:val="28"/>
        </w:rPr>
        <w:t>А.О</w:t>
      </w:r>
      <w:proofErr w:type="spellEnd"/>
      <w:r w:rsidRPr="008A45FA">
        <w:rPr>
          <w:rFonts w:ascii="Times New Roman" w:hAnsi="Times New Roman"/>
          <w:sz w:val="28"/>
          <w:szCs w:val="28"/>
        </w:rPr>
        <w:t>.  Ладыко</w:t>
      </w:r>
      <w:r w:rsidR="00FB546A">
        <w:rPr>
          <w:rFonts w:ascii="Times New Roman" w:hAnsi="Times New Roman"/>
          <w:sz w:val="28"/>
          <w:szCs w:val="28"/>
        </w:rPr>
        <w:t>в</w:t>
      </w:r>
    </w:p>
    <w:sectPr w:rsidR="0087262A" w:rsidRPr="008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A"/>
    <w:rsid w:val="00142DFB"/>
    <w:rsid w:val="00194FE7"/>
    <w:rsid w:val="001D22FE"/>
    <w:rsid w:val="00351465"/>
    <w:rsid w:val="004B09CB"/>
    <w:rsid w:val="00713DAC"/>
    <w:rsid w:val="00734E8D"/>
    <w:rsid w:val="0087262A"/>
    <w:rsid w:val="0096015A"/>
    <w:rsid w:val="00BF754C"/>
    <w:rsid w:val="00D249DC"/>
    <w:rsid w:val="00E33D0C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2DF8-28E8-4AA1-94F7-3D4F021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A0D590F9349F7368D57CBE820E8D9ABBBCA009FBDED0752B0485F6F38A42ED537CR7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A0D590F9349F7368D57CBE820E8D9ABBBCA009FBDED0752B0485F6F38A42ED537CR7v9K" TargetMode="External"/><Relationship Id="rId5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hyperlink" Target="consultantplus://offline/ref=D721284426FB02C9B269BED886956A9B79628B70B28304D8C4E4E7FD5ERFv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2020-02-26T05:47:00Z</dcterms:created>
  <dcterms:modified xsi:type="dcterms:W3CDTF">2020-03-04T06:29:00Z</dcterms:modified>
</cp:coreProperties>
</file>