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4" w:rsidRPr="001A7026" w:rsidRDefault="00A84934" w:rsidP="006B77ED">
      <w:pPr>
        <w:pStyle w:val="a4"/>
        <w:rPr>
          <w:rFonts w:ascii="Times New Roman" w:hAnsi="Times New Roman" w:cs="Times New Roman"/>
          <w:color w:val="000000" w:themeColor="text1"/>
        </w:rPr>
      </w:pPr>
      <w:bookmarkStart w:id="0" w:name="_Hlk7342941"/>
      <w:r w:rsidRPr="001A7026">
        <w:rPr>
          <w:rFonts w:ascii="Times New Roman" w:hAnsi="Times New Roman" w:cs="Times New Roman"/>
          <w:color w:val="000000" w:themeColor="text1"/>
        </w:rPr>
        <w:t xml:space="preserve">Памятник </w:t>
      </w:r>
      <w:r w:rsidRPr="007A7BB2">
        <w:rPr>
          <w:rFonts w:ascii="Times New Roman" w:hAnsi="Times New Roman" w:cs="Times New Roman"/>
          <w:b/>
          <w:color w:val="FF0000"/>
        </w:rPr>
        <w:t>О</w:t>
      </w:r>
      <w:r w:rsidRPr="001A7026">
        <w:rPr>
          <w:rFonts w:ascii="Times New Roman" w:hAnsi="Times New Roman" w:cs="Times New Roman"/>
          <w:color w:val="000000" w:themeColor="text1"/>
        </w:rPr>
        <w:t>стапу Бендеру и Кисе Воробьянинову</w:t>
      </w:r>
    </w:p>
    <w:bookmarkEnd w:id="0"/>
    <w:p w:rsidR="001A7026" w:rsidRDefault="00764003" w:rsidP="001A7026">
      <w:pPr>
        <w:pStyle w:val="a3"/>
        <w:spacing w:before="150" w:beforeAutospacing="0" w:after="150" w:afterAutospacing="0"/>
        <w:ind w:firstLine="709"/>
        <w:jc w:val="both"/>
        <w:textAlignment w:val="baseline"/>
        <w:rPr>
          <w:color w:val="3D3D3D"/>
        </w:rPr>
      </w:pPr>
      <w:r>
        <w:rPr>
          <w:color w:val="3D3D3D"/>
        </w:rPr>
        <w:t>Буква О</w:t>
      </w:r>
    </w:p>
    <w:p w:rsidR="00867F5A" w:rsidRPr="00F821C4" w:rsidRDefault="00F821C4" w:rsidP="001A7026">
      <w:pPr>
        <w:pStyle w:val="a3"/>
        <w:spacing w:before="150" w:beforeAutospacing="0" w:after="150" w:afterAutospacing="0"/>
        <w:ind w:firstLine="709"/>
        <w:jc w:val="both"/>
        <w:textAlignment w:val="baseline"/>
        <w:rPr>
          <w:color w:val="000000" w:themeColor="text1"/>
        </w:rPr>
      </w:pPr>
      <w:r w:rsidRPr="00F821C4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542290</wp:posOffset>
            </wp:positionV>
            <wp:extent cx="2813685" cy="2276475"/>
            <wp:effectExtent l="19050" t="0" r="5715" b="0"/>
            <wp:wrapThrough wrapText="bothSides">
              <wp:wrapPolygon edited="0">
                <wp:start x="-146" y="0"/>
                <wp:lineTo x="-146" y="21510"/>
                <wp:lineTo x="21644" y="21510"/>
                <wp:lineTo x="21644" y="0"/>
                <wp:lineTo x="-146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итат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934" w:rsidRPr="00F821C4">
        <w:rPr>
          <w:color w:val="000000" w:themeColor="text1"/>
        </w:rPr>
        <w:t>В 2012 году</w:t>
      </w:r>
      <w:r w:rsidR="002A2056" w:rsidRPr="00F821C4">
        <w:rPr>
          <w:color w:val="000000" w:themeColor="text1"/>
        </w:rPr>
        <w:t xml:space="preserve"> 30 апреля</w:t>
      </w:r>
      <w:r w:rsidR="003F02B7" w:rsidRPr="00F821C4">
        <w:rPr>
          <w:color w:val="000000" w:themeColor="text1"/>
        </w:rPr>
        <w:t>,</w:t>
      </w:r>
      <w:r w:rsidR="00A84934" w:rsidRPr="00F821C4">
        <w:rPr>
          <w:color w:val="000000" w:themeColor="text1"/>
        </w:rPr>
        <w:t xml:space="preserve"> на Чебоксарском Арбате появилась достаточно необычная скульптура – памятник Остапу Бендеру и Кисе Воробьянинову, героям произведения Ильфа и Петрова «Двенадцать стульев»</w:t>
      </w:r>
      <w:r w:rsidR="00867F5A" w:rsidRPr="00F821C4">
        <w:rPr>
          <w:color w:val="000000" w:themeColor="text1"/>
        </w:rPr>
        <w:t>, так как герои Романа во время погони за сокровищами заезжали точнее, заплывали в Чебоксары.</w:t>
      </w:r>
    </w:p>
    <w:p w:rsidR="006B77ED" w:rsidRPr="00F821C4" w:rsidRDefault="00A84934" w:rsidP="001A7026">
      <w:pPr>
        <w:pStyle w:val="a3"/>
        <w:spacing w:before="150" w:beforeAutospacing="0" w:after="150" w:afterAutospacing="0"/>
        <w:ind w:firstLine="709"/>
        <w:jc w:val="both"/>
        <w:textAlignment w:val="baseline"/>
        <w:rPr>
          <w:color w:val="000000" w:themeColor="text1"/>
        </w:rPr>
      </w:pPr>
      <w:r w:rsidRPr="00F821C4">
        <w:rPr>
          <w:color w:val="000000" w:themeColor="text1"/>
        </w:rPr>
        <w:t>Скульптуры выполнены в натуральную величину из бронзы Владимиром Нагорновым. Сам он говорит, что идея создания подобной скульптуры пришла ему еще четыре года назад. Это неудивительно, ведь в «Двенадцати стульях» упоминаются Чебоксары</w:t>
      </w:r>
      <w:proofErr w:type="gramStart"/>
      <w:r w:rsidRPr="00F821C4">
        <w:rPr>
          <w:color w:val="000000" w:themeColor="text1"/>
        </w:rPr>
        <w:t>.Н</w:t>
      </w:r>
      <w:proofErr w:type="gramEnd"/>
      <w:r w:rsidRPr="00F821C4">
        <w:rPr>
          <w:color w:val="000000" w:themeColor="text1"/>
        </w:rPr>
        <w:t>а памятнике есть табличка с искаженной цитатой из произведения «Киса! Давайте бросим погоню за бриллиантами и увеличим н</w:t>
      </w:r>
      <w:r w:rsidR="006B77ED" w:rsidRPr="00F821C4">
        <w:rPr>
          <w:color w:val="000000" w:themeColor="text1"/>
        </w:rPr>
        <w:t>аселение Чебоксар</w:t>
      </w:r>
      <w:proofErr w:type="gramStart"/>
      <w:r w:rsidR="006B77ED" w:rsidRPr="00F821C4">
        <w:rPr>
          <w:color w:val="000000" w:themeColor="text1"/>
        </w:rPr>
        <w:t>…А</w:t>
      </w:r>
      <w:proofErr w:type="gramEnd"/>
      <w:r w:rsidR="006B77ED" w:rsidRPr="00F821C4">
        <w:rPr>
          <w:color w:val="000000" w:themeColor="text1"/>
        </w:rPr>
        <w:t>?</w:t>
      </w:r>
      <w:r w:rsidR="00901C8E" w:rsidRPr="00F821C4">
        <w:rPr>
          <w:color w:val="000000" w:themeColor="text1"/>
        </w:rPr>
        <w:t xml:space="preserve"> Это будет очень эффектно!»</w:t>
      </w:r>
    </w:p>
    <w:p w:rsidR="003F02B7" w:rsidRPr="00F821C4" w:rsidRDefault="00D75476" w:rsidP="003F02B7">
      <w:pPr>
        <w:pStyle w:val="a3"/>
        <w:spacing w:before="150" w:beforeAutospacing="0" w:after="150" w:afterAutospacing="0" w:line="330" w:lineRule="atLeast"/>
        <w:textAlignment w:val="baseline"/>
        <w:rPr>
          <w:color w:val="000000" w:themeColor="text1"/>
        </w:rPr>
      </w:pPr>
      <w:r w:rsidRPr="00F821C4">
        <w:rPr>
          <w:rFonts w:ascii="&amp;quot" w:hAnsi="&amp;quot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328097</wp:posOffset>
            </wp:positionV>
            <wp:extent cx="3757930" cy="2456180"/>
            <wp:effectExtent l="0" t="0" r="0" b="1270"/>
            <wp:wrapThrough wrapText="bothSides">
              <wp:wrapPolygon edited="0">
                <wp:start x="0" y="0"/>
                <wp:lineTo x="0" y="21444"/>
                <wp:lineTo x="21461" y="21444"/>
                <wp:lineTo x="2146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мятник Остапу Бендеру и Кисе Воробьянинову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7ED" w:rsidRPr="00F821C4">
        <w:rPr>
          <w:color w:val="000000" w:themeColor="text1"/>
        </w:rPr>
        <w:t>Скульптура очень полюбилась местным жителям и гостям города – каждый проходящий мимо так и норовит сфотографироваться с любимыми героями. Особенно популярны фотогр</w:t>
      </w:r>
      <w:r w:rsidR="00901C8E" w:rsidRPr="00F821C4">
        <w:rPr>
          <w:color w:val="000000" w:themeColor="text1"/>
        </w:rPr>
        <w:t xml:space="preserve">афии, где люди пытаются принять такую позу, чтобы снятая шляпа Кисы была у них </w:t>
      </w:r>
      <w:r w:rsidR="003F02B7" w:rsidRPr="00F821C4">
        <w:rPr>
          <w:color w:val="000000" w:themeColor="text1"/>
        </w:rPr>
        <w:t>прямо на голове</w:t>
      </w:r>
      <w:r w:rsidR="00F821C4">
        <w:rPr>
          <w:color w:val="000000" w:themeColor="text1"/>
        </w:rPr>
        <w:t>.</w:t>
      </w:r>
    </w:p>
    <w:p w:rsidR="003F02B7" w:rsidRDefault="003F02B7" w:rsidP="003F02B7">
      <w:pPr>
        <w:pStyle w:val="a3"/>
        <w:spacing w:before="150" w:beforeAutospacing="0" w:after="150" w:afterAutospacing="0"/>
        <w:jc w:val="both"/>
        <w:textAlignment w:val="baseline"/>
        <w:rPr>
          <w:color w:val="3D3D3D"/>
        </w:rPr>
      </w:pPr>
    </w:p>
    <w:p w:rsidR="003F02B7" w:rsidRDefault="003F02B7" w:rsidP="003F02B7">
      <w:pPr>
        <w:pStyle w:val="a3"/>
        <w:spacing w:before="150" w:beforeAutospacing="0" w:after="150" w:afterAutospacing="0"/>
        <w:jc w:val="both"/>
        <w:textAlignment w:val="baseline"/>
        <w:rPr>
          <w:color w:val="000000"/>
        </w:rPr>
      </w:pPr>
    </w:p>
    <w:p w:rsidR="00D75476" w:rsidRDefault="00D75476" w:rsidP="003F02B7">
      <w:pPr>
        <w:pStyle w:val="a3"/>
        <w:spacing w:before="150" w:beforeAutospacing="0" w:after="150" w:afterAutospacing="0"/>
        <w:jc w:val="both"/>
        <w:textAlignment w:val="baseline"/>
        <w:rPr>
          <w:color w:val="000000"/>
        </w:rPr>
      </w:pPr>
    </w:p>
    <w:p w:rsidR="00D75476" w:rsidRDefault="00D75476" w:rsidP="003F02B7">
      <w:pPr>
        <w:pStyle w:val="a3"/>
        <w:spacing w:before="150" w:beforeAutospacing="0" w:after="150" w:afterAutospacing="0"/>
        <w:jc w:val="both"/>
        <w:textAlignment w:val="baseline"/>
        <w:rPr>
          <w:color w:val="000000"/>
        </w:rPr>
      </w:pPr>
    </w:p>
    <w:p w:rsidR="003F02B7" w:rsidRDefault="003F02B7" w:rsidP="003F02B7">
      <w:pPr>
        <w:pStyle w:val="a3"/>
        <w:spacing w:before="150" w:beforeAutospacing="0" w:after="150" w:afterAutospacing="0"/>
        <w:jc w:val="both"/>
        <w:textAlignment w:val="baseline"/>
        <w:rPr>
          <w:color w:val="000000"/>
        </w:rPr>
      </w:pPr>
    </w:p>
    <w:p w:rsidR="00F821C4" w:rsidRDefault="00F821C4" w:rsidP="003F02B7">
      <w:pPr>
        <w:pStyle w:val="a3"/>
        <w:spacing w:before="150" w:beforeAutospacing="0" w:after="150" w:afterAutospacing="0"/>
        <w:jc w:val="both"/>
        <w:textAlignment w:val="baseline"/>
        <w:rPr>
          <w:color w:val="000000"/>
        </w:rPr>
      </w:pPr>
    </w:p>
    <w:p w:rsidR="00F821C4" w:rsidRDefault="00F821C4" w:rsidP="003F02B7">
      <w:pPr>
        <w:pStyle w:val="a3"/>
        <w:spacing w:before="150" w:beforeAutospacing="0" w:after="150" w:afterAutospacing="0"/>
        <w:jc w:val="both"/>
        <w:textAlignment w:val="baseline"/>
        <w:rPr>
          <w:color w:val="000000"/>
        </w:rPr>
      </w:pPr>
    </w:p>
    <w:p w:rsidR="00F821C4" w:rsidRDefault="00F821C4" w:rsidP="003F02B7">
      <w:pPr>
        <w:pStyle w:val="a3"/>
        <w:spacing w:before="150" w:beforeAutospacing="0" w:after="150" w:afterAutospacing="0"/>
        <w:jc w:val="both"/>
        <w:textAlignment w:val="baseline"/>
        <w:rPr>
          <w:color w:val="000000"/>
        </w:rPr>
      </w:pPr>
    </w:p>
    <w:p w:rsidR="00F821C4" w:rsidRPr="00F821C4" w:rsidRDefault="00F821C4" w:rsidP="00F821C4">
      <w:pPr>
        <w:pStyle w:val="a3"/>
        <w:spacing w:before="150" w:beforeAutospacing="0" w:after="150" w:afterAutospacing="0"/>
        <w:jc w:val="right"/>
        <w:textAlignment w:val="baseline"/>
        <w:rPr>
          <w:color w:val="000000" w:themeColor="text1"/>
        </w:rPr>
      </w:pPr>
      <w:r>
        <w:rPr>
          <w:color w:val="000000"/>
        </w:rPr>
        <w:t>Мурлакова Анна, МБОУ «Гимназия№2» г. Чебоксары</w:t>
      </w:r>
      <w:r w:rsidR="006C262B">
        <w:rPr>
          <w:color w:val="000000"/>
        </w:rPr>
        <w:t>, 4 Б класс.</w:t>
      </w:r>
    </w:p>
    <w:p w:rsidR="006B77ED" w:rsidRDefault="006B77ED"/>
    <w:p w:rsidR="00BF3329" w:rsidRDefault="00BF3329"/>
    <w:p w:rsidR="00BF3329" w:rsidRDefault="00BF3329"/>
    <w:sectPr w:rsidR="00BF3329" w:rsidSect="008A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4934"/>
    <w:rsid w:val="00157ACB"/>
    <w:rsid w:val="00193CAC"/>
    <w:rsid w:val="001A7026"/>
    <w:rsid w:val="001B1643"/>
    <w:rsid w:val="001F73E3"/>
    <w:rsid w:val="002A2056"/>
    <w:rsid w:val="00320046"/>
    <w:rsid w:val="003F02B7"/>
    <w:rsid w:val="004355CB"/>
    <w:rsid w:val="004C3815"/>
    <w:rsid w:val="006141AC"/>
    <w:rsid w:val="006B77ED"/>
    <w:rsid w:val="006C262B"/>
    <w:rsid w:val="00764003"/>
    <w:rsid w:val="007A7BB2"/>
    <w:rsid w:val="00867F5A"/>
    <w:rsid w:val="008A7136"/>
    <w:rsid w:val="00901C8E"/>
    <w:rsid w:val="00A84934"/>
    <w:rsid w:val="00BF3329"/>
    <w:rsid w:val="00CF078B"/>
    <w:rsid w:val="00D72CC7"/>
    <w:rsid w:val="00D75476"/>
    <w:rsid w:val="00F45F8F"/>
    <w:rsid w:val="00F501E9"/>
    <w:rsid w:val="00F8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8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A8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6B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E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93CAC"/>
    <w:rPr>
      <w:b/>
      <w:bCs/>
    </w:rPr>
  </w:style>
  <w:style w:type="character" w:styleId="a9">
    <w:name w:val="Hyperlink"/>
    <w:basedOn w:val="a0"/>
    <w:uiPriority w:val="99"/>
    <w:semiHidden/>
    <w:unhideWhenUsed/>
    <w:rsid w:val="00193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Мурлаков</dc:creator>
  <cp:keywords/>
  <dc:description/>
  <cp:lastModifiedBy>Екатерина Валерьевна</cp:lastModifiedBy>
  <cp:revision>20</cp:revision>
  <dcterms:created xsi:type="dcterms:W3CDTF">2019-04-28T07:33:00Z</dcterms:created>
  <dcterms:modified xsi:type="dcterms:W3CDTF">2019-05-13T14:02:00Z</dcterms:modified>
</cp:coreProperties>
</file>